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50" w:type="pct"/>
        <w:jc w:val="center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95"/>
        <w:gridCol w:w="2476"/>
        <w:gridCol w:w="1276"/>
        <w:gridCol w:w="564"/>
        <w:gridCol w:w="567"/>
        <w:gridCol w:w="564"/>
        <w:gridCol w:w="567"/>
        <w:gridCol w:w="514"/>
        <w:gridCol w:w="534"/>
        <w:gridCol w:w="460"/>
        <w:gridCol w:w="1202"/>
        <w:gridCol w:w="543"/>
        <w:gridCol w:w="603"/>
        <w:gridCol w:w="600"/>
        <w:gridCol w:w="603"/>
        <w:gridCol w:w="561"/>
        <w:gridCol w:w="481"/>
        <w:gridCol w:w="2333"/>
      </w:tblGrid>
      <w:tr w:rsidR="004A2475" w:rsidTr="004A2475">
        <w:trPr>
          <w:jc w:val="center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hideMark/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iUBT370 – Figure diagnosis and body electrical treatments</w:t>
            </w:r>
          </w:p>
        </w:tc>
      </w:tr>
      <w:tr w:rsidR="004A2475" w:rsidTr="004A2475">
        <w:trPr>
          <w:trHeight w:val="413"/>
          <w:jc w:val="center"/>
        </w:trPr>
        <w:tc>
          <w:tcPr>
            <w:tcW w:w="139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75" w:rsidRDefault="004A2475" w:rsidP="004A2475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name:</w:t>
            </w:r>
          </w:p>
          <w:p w:rsidR="004A2475" w:rsidRDefault="004A2475" w:rsidP="004A2475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number:</w:t>
            </w:r>
          </w:p>
          <w:p w:rsidR="004A2475" w:rsidRDefault="004A2475" w:rsidP="004A2475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reference:</w:t>
            </w:r>
          </w:p>
          <w:p w:rsidR="004A2475" w:rsidRDefault="004A2475" w:rsidP="004A2475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signature:</w:t>
            </w: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marks each</w:t>
            </w:r>
          </w:p>
        </w:tc>
        <w:tc>
          <w:tcPr>
            <w:tcW w:w="19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  <w:hideMark/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191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A2475" w:rsidRDefault="004A247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 sterilisation</w:t>
            </w:r>
          </w:p>
        </w:tc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A2475" w:rsidRDefault="004A247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Consultation</w:t>
            </w:r>
          </w:p>
        </w:tc>
        <w:tc>
          <w:tcPr>
            <w:tcW w:w="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A2475" w:rsidRDefault="004A247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Measuring</w:t>
            </w:r>
          </w:p>
        </w:tc>
        <w:tc>
          <w:tcPr>
            <w:tcW w:w="1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A2475" w:rsidRDefault="004A247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Muscle tone testing</w:t>
            </w:r>
          </w:p>
        </w:tc>
        <w:tc>
          <w:tcPr>
            <w:tcW w:w="119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Electrical Treatments (60 marks total)</w:t>
            </w:r>
          </w:p>
        </w:tc>
        <w:tc>
          <w:tcPr>
            <w:tcW w:w="189" w:type="pct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extDirection w:val="btLr"/>
            <w:vAlign w:val="center"/>
            <w:hideMark/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62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A2475" w:rsidRDefault="004A247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7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75" w:rsidRDefault="004A247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4A2475" w:rsidTr="004A2475">
        <w:trPr>
          <w:trHeight w:val="412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75" w:rsidRDefault="004A2475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A2475" w:rsidRDefault="004A2475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4A2475" w:rsidRDefault="004A2475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75" w:rsidRDefault="004A2475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75" w:rsidRDefault="004A2475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75" w:rsidRDefault="004A2475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75" w:rsidRDefault="004A2475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75" w:rsidRDefault="004A247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Compulsory</w:t>
            </w:r>
          </w:p>
        </w:tc>
        <w:tc>
          <w:tcPr>
            <w:tcW w:w="79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75" w:rsidRDefault="004A2475" w:rsidP="004A247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Plus 2 other machines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A2475" w:rsidRDefault="004A2475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75" w:rsidRDefault="004A2475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75" w:rsidRDefault="004A2475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4A2475" w:rsidTr="004A2475">
        <w:trPr>
          <w:cantSplit/>
          <w:trHeight w:val="1562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75" w:rsidRDefault="004A2475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A2475" w:rsidRDefault="004A247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A2475" w:rsidRDefault="004A247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4A2475" w:rsidRDefault="004A2475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75" w:rsidRDefault="004A2475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75" w:rsidRDefault="004A2475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75" w:rsidRDefault="004A2475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75" w:rsidRDefault="004A2475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A2475" w:rsidRDefault="004A247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Gyratory massager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A2475" w:rsidRDefault="004A247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Faradic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A2475" w:rsidRDefault="004A247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Vacuum Suction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A2475" w:rsidRDefault="004A247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Microcurrent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A2475" w:rsidRDefault="004A247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Galvanic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A2475" w:rsidRDefault="004A2475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75" w:rsidRDefault="004A2475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75" w:rsidRDefault="004A2475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4A2475" w:rsidTr="004A2475">
        <w:trPr>
          <w:jc w:val="center"/>
        </w:trPr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 name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A2475" w:rsidRDefault="004A2475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no.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0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P/R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4A2475" w:rsidTr="004A2475">
        <w:trPr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A2475" w:rsidTr="004A2475">
        <w:trPr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A2475" w:rsidTr="004A2475">
        <w:trPr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A2475" w:rsidTr="004A2475">
        <w:trPr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A2475" w:rsidTr="004A2475">
        <w:trPr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A2475" w:rsidTr="004A2475">
        <w:trPr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A2475" w:rsidTr="004A2475">
        <w:trPr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A2475" w:rsidTr="004A2475">
        <w:trPr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A2475" w:rsidTr="004A2475">
        <w:trPr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A2475" w:rsidTr="004A2475">
        <w:trPr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A2475" w:rsidTr="004A2475">
        <w:trPr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A2475" w:rsidTr="004A2475">
        <w:trPr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A2475" w:rsidTr="004A2475">
        <w:trPr>
          <w:jc w:val="center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2475" w:rsidRDefault="004A247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A2475" w:rsidRDefault="004A2475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D3755D" w:rsidRDefault="00D3755D" w:rsidP="004F2960">
      <w:pPr>
        <w:spacing w:after="120"/>
        <w:rPr>
          <w:rFonts w:asciiTheme="minorHAnsi" w:hAnsiTheme="minorHAnsi" w:cstheme="minorHAnsi"/>
          <w:b/>
        </w:rPr>
      </w:pPr>
    </w:p>
    <w:p w:rsidR="004F2960" w:rsidRPr="00443B3E" w:rsidRDefault="004F2960" w:rsidP="004F2960">
      <w:pPr>
        <w:spacing w:after="120"/>
        <w:rPr>
          <w:rFonts w:asciiTheme="minorHAnsi" w:hAnsiTheme="minorHAnsi" w:cstheme="minorHAnsi"/>
          <w:b/>
        </w:rPr>
      </w:pPr>
      <w:r w:rsidRPr="00443B3E">
        <w:rPr>
          <w:rFonts w:asciiTheme="minorHAnsi" w:hAnsiTheme="minorHAnsi" w:cstheme="minorHAnsi"/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73"/>
        <w:gridCol w:w="1828"/>
        <w:gridCol w:w="5978"/>
        <w:gridCol w:w="5317"/>
      </w:tblGrid>
      <w:tr w:rsidR="004F2960" w:rsidRPr="00443B3E" w:rsidTr="008477F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F2960" w:rsidRPr="00443B3E" w:rsidRDefault="004F2960" w:rsidP="008477FB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F2960" w:rsidRPr="00443B3E" w:rsidRDefault="004F2960" w:rsidP="008477FB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F2960" w:rsidRPr="00443B3E" w:rsidRDefault="004F2960" w:rsidP="008477FB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4F2960" w:rsidRPr="00443B3E" w:rsidRDefault="004F2960" w:rsidP="008477FB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Role</w:t>
            </w:r>
          </w:p>
        </w:tc>
      </w:tr>
      <w:tr w:rsidR="004F2960" w:rsidRPr="00443B3E" w:rsidTr="008477F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F2960" w:rsidRPr="00443B3E" w:rsidRDefault="004F2960" w:rsidP="008477FB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F2960" w:rsidRPr="00443B3E" w:rsidRDefault="004F2960" w:rsidP="008477FB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27/08/2019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F2960" w:rsidRPr="00443B3E" w:rsidRDefault="004F2960" w:rsidP="008477FB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F2960" w:rsidRPr="00443B3E" w:rsidRDefault="004F2960" w:rsidP="008477FB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Qualifications and Regulation Co-ordinator</w:t>
            </w:r>
          </w:p>
        </w:tc>
      </w:tr>
      <w:tr w:rsidR="004A2475" w:rsidRPr="00443B3E" w:rsidTr="008477F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A2475" w:rsidRDefault="004A2475" w:rsidP="008477FB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V2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A2475" w:rsidRDefault="004A2475" w:rsidP="008477FB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26/8/2020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A2475" w:rsidRDefault="004A2475" w:rsidP="008477FB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Re-formatted electrical treatments section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A2475" w:rsidRDefault="004A2475" w:rsidP="008477FB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Assessment Administrator</w:t>
            </w:r>
            <w:bookmarkStart w:id="0" w:name="_GoBack"/>
            <w:bookmarkEnd w:id="0"/>
          </w:p>
        </w:tc>
      </w:tr>
    </w:tbl>
    <w:p w:rsidR="004F2960" w:rsidRPr="00443B3E" w:rsidRDefault="004F2960" w:rsidP="004F2960">
      <w:pPr>
        <w:pStyle w:val="Bullet"/>
        <w:numPr>
          <w:ilvl w:val="0"/>
          <w:numId w:val="0"/>
        </w:numPr>
      </w:pPr>
    </w:p>
    <w:p w:rsidR="004F2960" w:rsidRPr="00443B3E" w:rsidRDefault="004F2960" w:rsidP="004F2960">
      <w:pPr>
        <w:pStyle w:val="bullet0"/>
        <w:numPr>
          <w:ilvl w:val="0"/>
          <w:numId w:val="0"/>
        </w:numPr>
        <w:ind w:left="714" w:hanging="357"/>
        <w:rPr>
          <w:rFonts w:asciiTheme="minorHAnsi" w:hAnsiTheme="minorHAnsi" w:cstheme="minorHAnsi"/>
        </w:r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119" w:rsidRDefault="00DA1119">
      <w:r>
        <w:separator/>
      </w:r>
    </w:p>
  </w:endnote>
  <w:endnote w:type="continuationSeparator" w:id="0">
    <w:p w:rsidR="00DA1119" w:rsidRDefault="00DA1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FC1A9F" w:rsidP="00FE41F0">
    <w:pPr>
      <w:pStyle w:val="Footer"/>
      <w:rPr>
        <w:rFonts w:cs="Calibri"/>
        <w:bCs/>
        <w:szCs w:val="16"/>
      </w:rPr>
    </w:pPr>
    <w:r w:rsidRPr="00FC1A9F">
      <w:rPr>
        <w:rFonts w:cs="Calibri"/>
        <w:szCs w:val="16"/>
        <w:lang w:val="en-US"/>
      </w:rPr>
      <w:t>i</w:t>
    </w:r>
    <w:r w:rsidR="002514E2">
      <w:rPr>
        <w:rFonts w:cs="Calibri"/>
        <w:szCs w:val="16"/>
        <w:lang w:val="en-US"/>
      </w:rPr>
      <w:t>UBT370</w:t>
    </w:r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4A2475">
      <w:rPr>
        <w:rFonts w:cs="Calibri"/>
        <w:szCs w:val="16"/>
        <w:lang w:val="en-US"/>
      </w:rPr>
      <w:t>examination assessment form_v2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4F2960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4A2475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4A2475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119" w:rsidRDefault="00DA1119">
      <w:r>
        <w:separator/>
      </w:r>
    </w:p>
  </w:footnote>
  <w:footnote w:type="continuationSeparator" w:id="0">
    <w:p w:rsidR="00DA1119" w:rsidRDefault="00DA11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4A2475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4A2475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DA1119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14E2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2475"/>
    <w:rsid w:val="004A331E"/>
    <w:rsid w:val="004A457E"/>
    <w:rsid w:val="004A7CD0"/>
    <w:rsid w:val="004C1CFD"/>
    <w:rsid w:val="004C64B9"/>
    <w:rsid w:val="004C7983"/>
    <w:rsid w:val="004D2216"/>
    <w:rsid w:val="004D3BB8"/>
    <w:rsid w:val="004E51E4"/>
    <w:rsid w:val="004E5F0E"/>
    <w:rsid w:val="004E7F69"/>
    <w:rsid w:val="004F2960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2716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50C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3755D"/>
    <w:rsid w:val="00D431C3"/>
    <w:rsid w:val="00D4500D"/>
    <w:rsid w:val="00D65B32"/>
    <w:rsid w:val="00D6726D"/>
    <w:rsid w:val="00D729CF"/>
    <w:rsid w:val="00D8443E"/>
    <w:rsid w:val="00D926D7"/>
    <w:rsid w:val="00D97F2D"/>
    <w:rsid w:val="00DA1119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06537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1A9F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6541CA2F-2A0E-4DA6-AAE6-2270E4C9A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E1E51-5438-4687-92E9-1BA5A51AE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134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2</cp:revision>
  <cp:lastPrinted>2019-09-11T11:52:00Z</cp:lastPrinted>
  <dcterms:created xsi:type="dcterms:W3CDTF">2020-08-26T08:45:00Z</dcterms:created>
  <dcterms:modified xsi:type="dcterms:W3CDTF">2020-08-26T08:45:00Z</dcterms:modified>
</cp:coreProperties>
</file>