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332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4918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87"/>
        <w:gridCol w:w="2726"/>
        <w:gridCol w:w="1284"/>
        <w:gridCol w:w="561"/>
        <w:gridCol w:w="708"/>
        <w:gridCol w:w="708"/>
        <w:gridCol w:w="711"/>
        <w:gridCol w:w="847"/>
        <w:gridCol w:w="714"/>
        <w:gridCol w:w="564"/>
        <w:gridCol w:w="564"/>
        <w:gridCol w:w="567"/>
        <w:gridCol w:w="567"/>
        <w:gridCol w:w="708"/>
        <w:gridCol w:w="2839"/>
      </w:tblGrid>
      <w:tr w:rsidR="00595332" w:rsidRPr="00024563" w:rsidTr="00595332">
        <w:tc>
          <w:tcPr>
            <w:tcW w:w="5000" w:type="pct"/>
            <w:gridSpan w:val="15"/>
            <w:shd w:val="clear" w:color="auto" w:fill="DEEAF6"/>
          </w:tcPr>
          <w:p w:rsidR="00595332" w:rsidRPr="00024563" w:rsidRDefault="00595332" w:rsidP="008564CA">
            <w:pPr>
              <w:rPr>
                <w:rFonts w:asciiTheme="minorHAnsi" w:hAnsiTheme="minorHAnsi" w:cstheme="minorHAnsi"/>
                <w:b/>
              </w:rPr>
            </w:pPr>
            <w:r w:rsidRPr="00813561">
              <w:rPr>
                <w:rFonts w:asciiTheme="minorHAnsi" w:hAnsiTheme="minorHAnsi" w:cstheme="minorHAnsi"/>
                <w:b/>
                <w:sz w:val="24"/>
              </w:rPr>
              <w:t>iUSP180 – Instructing health related exercise and physical activity to children</w:t>
            </w:r>
          </w:p>
        </w:tc>
      </w:tr>
      <w:tr w:rsidR="00595332" w:rsidRPr="005E3E6D" w:rsidTr="00595332">
        <w:trPr>
          <w:cantSplit/>
          <w:trHeight w:val="1887"/>
        </w:trPr>
        <w:tc>
          <w:tcPr>
            <w:tcW w:w="1521" w:type="pct"/>
            <w:gridSpan w:val="3"/>
            <w:vAlign w:val="center"/>
          </w:tcPr>
          <w:p w:rsidR="00595332" w:rsidRPr="005E3E6D" w:rsidRDefault="00595332" w:rsidP="0081356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595332" w:rsidRPr="005E3E6D" w:rsidRDefault="00595332" w:rsidP="0081356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595332" w:rsidRPr="005E3E6D" w:rsidRDefault="00595332" w:rsidP="0081356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595332" w:rsidRPr="005E3E6D" w:rsidRDefault="00595332" w:rsidP="0081356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194" w:type="pct"/>
            <w:tcBorders>
              <w:right w:val="single" w:sz="4" w:space="0" w:color="auto"/>
            </w:tcBorders>
            <w:textDirection w:val="btLr"/>
          </w:tcPr>
          <w:p w:rsidR="00595332" w:rsidRPr="00024563" w:rsidRDefault="00595332" w:rsidP="00595332">
            <w:pPr>
              <w:spacing w:before="60"/>
              <w:ind w:left="113" w:right="113"/>
              <w:rPr>
                <w:rFonts w:asciiTheme="minorHAnsi" w:hAnsiTheme="minorHAnsi" w:cstheme="minorHAnsi"/>
              </w:rPr>
            </w:pPr>
            <w:r>
              <w:t>Appearance</w:t>
            </w: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595332" w:rsidRPr="00024563" w:rsidRDefault="00595332" w:rsidP="00595332">
            <w:pPr>
              <w:spacing w:before="120"/>
              <w:ind w:left="113" w:right="113"/>
              <w:rPr>
                <w:rFonts w:asciiTheme="minorHAnsi" w:hAnsiTheme="minorHAnsi" w:cstheme="minorHAnsi"/>
              </w:rPr>
            </w:pPr>
            <w:r>
              <w:t>Child Care</w:t>
            </w: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5332" w:rsidRPr="005E3E6D" w:rsidRDefault="00595332" w:rsidP="00813561">
            <w:pPr>
              <w:rPr>
                <w:rFonts w:asciiTheme="minorHAnsi" w:hAnsiTheme="minorHAnsi" w:cstheme="minorHAnsi"/>
                <w:b/>
              </w:rPr>
            </w:pPr>
            <w:r>
              <w:t>Pro</w:t>
            </w:r>
            <w:r w:rsidRPr="00815249">
              <w:t>fessional</w:t>
            </w:r>
            <w:r>
              <w:t xml:space="preserve"> Conduct</w:t>
            </w:r>
          </w:p>
        </w:tc>
        <w:tc>
          <w:tcPr>
            <w:tcW w:w="2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95332" w:rsidRPr="005E3E6D" w:rsidRDefault="00595332" w:rsidP="00813561">
            <w:pPr>
              <w:rPr>
                <w:rFonts w:asciiTheme="minorHAnsi" w:hAnsiTheme="minorHAnsi" w:cstheme="minorHAnsi"/>
                <w:b/>
              </w:rPr>
            </w:pPr>
            <w:r>
              <w:t>Core Teaching Rationale</w:t>
            </w:r>
          </w:p>
        </w:tc>
        <w:tc>
          <w:tcPr>
            <w:tcW w:w="293" w:type="pct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:rsidR="00595332" w:rsidRPr="00024563" w:rsidRDefault="00595332" w:rsidP="00813561">
            <w:pPr>
              <w:rPr>
                <w:rFonts w:asciiTheme="minorHAnsi" w:hAnsiTheme="minorHAnsi" w:cstheme="minorHAnsi"/>
              </w:rPr>
            </w:pPr>
            <w:r w:rsidRPr="005D399A">
              <w:rPr>
                <w:rFonts w:asciiTheme="minorHAnsi" w:hAnsiTheme="minorHAnsi" w:cstheme="minorHAnsi"/>
              </w:rPr>
              <w:t>Exercise/Physical Activity</w:t>
            </w:r>
          </w:p>
        </w:tc>
        <w:tc>
          <w:tcPr>
            <w:tcW w:w="247" w:type="pct"/>
            <w:textDirection w:val="btLr"/>
            <w:vAlign w:val="center"/>
          </w:tcPr>
          <w:p w:rsidR="00595332" w:rsidRPr="00024563" w:rsidRDefault="00595332" w:rsidP="00813561">
            <w:pPr>
              <w:rPr>
                <w:rFonts w:asciiTheme="minorHAnsi" w:hAnsiTheme="minorHAnsi" w:cstheme="minorHAnsi"/>
              </w:rPr>
            </w:pPr>
            <w:r w:rsidRPr="005D399A">
              <w:rPr>
                <w:rFonts w:asciiTheme="minorHAnsi" w:hAnsiTheme="minorHAnsi" w:cstheme="minorHAnsi"/>
              </w:rPr>
              <w:t>Feedback</w:t>
            </w:r>
          </w:p>
        </w:tc>
        <w:tc>
          <w:tcPr>
            <w:tcW w:w="195" w:type="pct"/>
            <w:textDirection w:val="btLr"/>
            <w:vAlign w:val="center"/>
          </w:tcPr>
          <w:p w:rsidR="00595332" w:rsidRPr="00024563" w:rsidRDefault="00595332" w:rsidP="00813561">
            <w:pPr>
              <w:rPr>
                <w:rFonts w:asciiTheme="minorHAnsi" w:hAnsiTheme="minorHAnsi" w:cstheme="minorHAnsi"/>
              </w:rPr>
            </w:pPr>
            <w:r w:rsidRPr="005D399A">
              <w:rPr>
                <w:rFonts w:asciiTheme="minorHAnsi" w:hAnsiTheme="minorHAnsi" w:cstheme="minorHAnsi"/>
              </w:rPr>
              <w:t>Cueing</w:t>
            </w:r>
          </w:p>
        </w:tc>
        <w:tc>
          <w:tcPr>
            <w:tcW w:w="195" w:type="pct"/>
            <w:textDirection w:val="btLr"/>
            <w:vAlign w:val="center"/>
          </w:tcPr>
          <w:p w:rsidR="00595332" w:rsidRPr="00024563" w:rsidRDefault="00595332" w:rsidP="00813561">
            <w:pPr>
              <w:rPr>
                <w:rFonts w:asciiTheme="minorHAnsi" w:hAnsiTheme="minorHAnsi" w:cstheme="minorHAnsi"/>
              </w:rPr>
            </w:pPr>
            <w:r w:rsidRPr="005D399A">
              <w:rPr>
                <w:rFonts w:asciiTheme="minorHAnsi" w:hAnsiTheme="minorHAnsi" w:cstheme="minorHAnsi"/>
              </w:rPr>
              <w:t>Use of Music</w:t>
            </w:r>
          </w:p>
        </w:tc>
        <w:tc>
          <w:tcPr>
            <w:tcW w:w="196" w:type="pct"/>
            <w:textDirection w:val="btLr"/>
            <w:vAlign w:val="center"/>
          </w:tcPr>
          <w:p w:rsidR="00595332" w:rsidRPr="00024563" w:rsidRDefault="00595332" w:rsidP="00813561">
            <w:pPr>
              <w:rPr>
                <w:rFonts w:asciiTheme="minorHAnsi" w:hAnsiTheme="minorHAnsi" w:cstheme="minorHAnsi"/>
              </w:rPr>
            </w:pPr>
            <w:r w:rsidRPr="005D399A">
              <w:rPr>
                <w:rFonts w:asciiTheme="minorHAnsi" w:hAnsiTheme="minorHAnsi" w:cstheme="minorHAnsi"/>
              </w:rPr>
              <w:t>Voice Projection</w:t>
            </w:r>
          </w:p>
        </w:tc>
        <w:tc>
          <w:tcPr>
            <w:tcW w:w="196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95332" w:rsidRPr="005E3E6D" w:rsidRDefault="00595332" w:rsidP="00813561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45" w:type="pct"/>
            <w:tcBorders>
              <w:left w:val="single" w:sz="12" w:space="0" w:color="auto"/>
            </w:tcBorders>
            <w:textDirection w:val="btLr"/>
            <w:vAlign w:val="center"/>
          </w:tcPr>
          <w:p w:rsidR="00595332" w:rsidRPr="00024563" w:rsidRDefault="00595332" w:rsidP="00813561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82" w:type="pct"/>
            <w:vAlign w:val="center"/>
          </w:tcPr>
          <w:p w:rsidR="00595332" w:rsidRPr="00024563" w:rsidRDefault="00595332" w:rsidP="00813561">
            <w:pPr>
              <w:rPr>
                <w:rFonts w:asciiTheme="minorHAnsi" w:hAnsiTheme="minorHAnsi" w:cstheme="minorHAnsi"/>
              </w:rPr>
            </w:pPr>
            <w:bookmarkStart w:id="0" w:name="_GoBack"/>
            <w:bookmarkEnd w:id="0"/>
          </w:p>
        </w:tc>
      </w:tr>
      <w:tr w:rsidR="00595332" w:rsidRPr="005E3E6D" w:rsidTr="00595332">
        <w:tc>
          <w:tcPr>
            <w:tcW w:w="1077" w:type="pct"/>
            <w:gridSpan w:val="2"/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44" w:type="pct"/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94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6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93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50</w:t>
            </w:r>
          </w:p>
        </w:tc>
        <w:tc>
          <w:tcPr>
            <w:tcW w:w="247" w:type="pct"/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6" w:type="pct"/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45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82" w:type="pct"/>
            <w:shd w:val="clear" w:color="auto" w:fill="F2F2F2" w:themeFill="background1" w:themeFillShade="F2"/>
            <w:vAlign w:val="center"/>
          </w:tcPr>
          <w:p w:rsidR="00595332" w:rsidRPr="005E3E6D" w:rsidRDefault="00595332" w:rsidP="0081356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rPr>
          <w:trHeight w:val="263"/>
        </w:trPr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95332" w:rsidRPr="005E3E6D" w:rsidTr="00595332">
        <w:tc>
          <w:tcPr>
            <w:tcW w:w="134" w:type="pct"/>
          </w:tcPr>
          <w:p w:rsidR="00595332" w:rsidRPr="00024563" w:rsidRDefault="0059533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43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44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4" w:space="0" w:color="auto"/>
            </w:tcBorders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3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7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82" w:type="pct"/>
            <w:tcMar>
              <w:top w:w="57" w:type="dxa"/>
              <w:bottom w:w="57" w:type="dxa"/>
            </w:tcMar>
          </w:tcPr>
          <w:p w:rsidR="00595332" w:rsidRPr="005E3E6D" w:rsidRDefault="0059533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701C7D" w:rsidRPr="004A608D" w:rsidRDefault="00701C7D" w:rsidP="00701C7D">
      <w:pPr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701C7D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01C7D" w:rsidRPr="004A608D" w:rsidRDefault="00701C7D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01C7D" w:rsidRPr="004A608D" w:rsidRDefault="00701C7D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01C7D" w:rsidRPr="004A608D" w:rsidRDefault="00701C7D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01C7D" w:rsidRPr="004A608D" w:rsidRDefault="00701C7D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701C7D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01C7D" w:rsidRPr="004A608D" w:rsidRDefault="00595332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01C7D" w:rsidRPr="004A608D" w:rsidRDefault="00595332" w:rsidP="002F61D0">
            <w:pPr>
              <w:spacing w:before="60" w:after="60"/>
            </w:pPr>
            <w:r>
              <w:t>17/02/2020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01C7D" w:rsidRPr="004A608D" w:rsidRDefault="00595332" w:rsidP="002F61D0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01C7D" w:rsidRPr="004A608D" w:rsidRDefault="00595332" w:rsidP="002F61D0">
            <w:pPr>
              <w:spacing w:before="60" w:after="60"/>
            </w:pPr>
            <w:r>
              <w:t>Assessment Administrator</w:t>
            </w:r>
          </w:p>
        </w:tc>
      </w:tr>
      <w:tr w:rsidR="00701C7D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01C7D" w:rsidRPr="004A608D" w:rsidRDefault="00701C7D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01C7D" w:rsidRPr="004A608D" w:rsidRDefault="00701C7D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01C7D" w:rsidRPr="004A608D" w:rsidRDefault="00701C7D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01C7D" w:rsidRPr="004A608D" w:rsidRDefault="00701C7D" w:rsidP="002F61D0">
            <w:pPr>
              <w:spacing w:before="60" w:after="60"/>
            </w:pPr>
          </w:p>
        </w:tc>
      </w:tr>
    </w:tbl>
    <w:p w:rsidR="00701C7D" w:rsidRPr="00DA5BE3" w:rsidRDefault="00701C7D" w:rsidP="00701C7D">
      <w:pPr>
        <w:pStyle w:val="Bullet"/>
        <w:numPr>
          <w:ilvl w:val="0"/>
          <w:numId w:val="0"/>
        </w:numPr>
        <w:tabs>
          <w:tab w:val="left" w:pos="2790"/>
        </w:tabs>
      </w:pPr>
      <w:r>
        <w:tab/>
      </w:r>
    </w:p>
    <w:p w:rsidR="00701C7D" w:rsidRDefault="00701C7D" w:rsidP="00701C7D">
      <w:pPr>
        <w:pStyle w:val="indentedbullet"/>
        <w:rPr>
          <w:rFonts w:cs="Calibri"/>
        </w:rPr>
      </w:pPr>
    </w:p>
    <w:p w:rsidR="00701C7D" w:rsidRDefault="00701C7D" w:rsidP="005E3E6D">
      <w:pPr>
        <w:spacing w:after="0"/>
        <w:rPr>
          <w:rFonts w:asciiTheme="minorHAnsi" w:hAnsiTheme="minorHAnsi" w:cstheme="minorHAnsi"/>
          <w:b/>
        </w:rPr>
      </w:pPr>
    </w:p>
    <w:sectPr w:rsidR="00701C7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561" w:rsidRDefault="00813561">
      <w:r>
        <w:separator/>
      </w:r>
    </w:p>
  </w:endnote>
  <w:endnote w:type="continuationSeparator" w:id="0">
    <w:p w:rsidR="00813561" w:rsidRDefault="00813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181731" w:rsidP="00FE41F0">
    <w:pPr>
      <w:pStyle w:val="Footer"/>
      <w:rPr>
        <w:rFonts w:cs="Calibri"/>
        <w:bCs/>
        <w:szCs w:val="16"/>
      </w:rPr>
    </w:pPr>
    <w:r w:rsidRPr="00181731">
      <w:rPr>
        <w:rFonts w:cs="Calibri"/>
        <w:szCs w:val="16"/>
        <w:lang w:val="en-US"/>
      </w:rPr>
      <w:t>iUSP180</w:t>
    </w:r>
    <w:r>
      <w:rPr>
        <w:rFonts w:cs="Calibri"/>
        <w:szCs w:val="16"/>
        <w:lang w:val="en-US"/>
      </w:rPr>
      <w:t xml:space="preserve"> </w:t>
    </w:r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 xml:space="preserve">-examination </w:t>
    </w:r>
    <w:r w:rsidR="00595332">
      <w:rPr>
        <w:rFonts w:cs="Calibri"/>
        <w:szCs w:val="16"/>
        <w:lang w:val="en-US"/>
      </w:rPr>
      <w:t>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595332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D42B86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D42B86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561" w:rsidRDefault="00813561">
      <w:r>
        <w:separator/>
      </w:r>
    </w:p>
  </w:footnote>
  <w:footnote w:type="continuationSeparator" w:id="0">
    <w:p w:rsidR="00813561" w:rsidRDefault="008135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42B86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42B86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813561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1731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332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1C7D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13561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2B86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9EAAD52E-1BEB-442B-BB06-A795DA4B1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701C7D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701C7D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1ACAA-47DC-42DF-8B29-BB4673730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3</cp:revision>
  <cp:lastPrinted>2018-05-31T07:14:00Z</cp:lastPrinted>
  <dcterms:created xsi:type="dcterms:W3CDTF">2020-02-17T16:39:00Z</dcterms:created>
  <dcterms:modified xsi:type="dcterms:W3CDTF">2020-02-19T15:34:00Z</dcterms:modified>
</cp:coreProperties>
</file>