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66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8"/>
        <w:gridCol w:w="2652"/>
        <w:gridCol w:w="1134"/>
        <w:gridCol w:w="570"/>
        <w:gridCol w:w="566"/>
        <w:gridCol w:w="566"/>
        <w:gridCol w:w="540"/>
        <w:gridCol w:w="566"/>
        <w:gridCol w:w="566"/>
        <w:gridCol w:w="566"/>
        <w:gridCol w:w="566"/>
        <w:gridCol w:w="566"/>
        <w:gridCol w:w="712"/>
        <w:gridCol w:w="455"/>
        <w:gridCol w:w="540"/>
        <w:gridCol w:w="458"/>
        <w:gridCol w:w="671"/>
        <w:gridCol w:w="2554"/>
      </w:tblGrid>
      <w:tr w:rsidR="00024563" w:rsidRPr="005E3E6D" w:rsidTr="0022506C">
        <w:tc>
          <w:tcPr>
            <w:tcW w:w="5000" w:type="pct"/>
            <w:gridSpan w:val="18"/>
            <w:shd w:val="clear" w:color="auto" w:fill="DEEAF6"/>
          </w:tcPr>
          <w:p w:rsidR="00024563" w:rsidRPr="00024563" w:rsidRDefault="002C2B35" w:rsidP="00DC3C93">
            <w:pPr>
              <w:rPr>
                <w:rFonts w:asciiTheme="minorHAnsi" w:hAnsiTheme="minorHAnsi" w:cstheme="minorHAnsi"/>
                <w:b/>
              </w:rPr>
            </w:pPr>
            <w:r w:rsidRPr="002C2B35">
              <w:rPr>
                <w:rFonts w:asciiTheme="minorHAnsi" w:hAnsiTheme="minorHAnsi" w:cstheme="minorHAnsi"/>
                <w:b/>
                <w:sz w:val="24"/>
              </w:rPr>
              <w:t>iUSP170 – Instructing kettlebell training sessions</w:t>
            </w:r>
          </w:p>
        </w:tc>
      </w:tr>
      <w:tr w:rsidR="006A649A" w:rsidRPr="005E3E6D" w:rsidTr="0022506C">
        <w:trPr>
          <w:cantSplit/>
          <w:trHeight w:val="2136"/>
        </w:trPr>
        <w:tc>
          <w:tcPr>
            <w:tcW w:w="1415" w:type="pct"/>
            <w:gridSpan w:val="3"/>
            <w:vAlign w:val="center"/>
          </w:tcPr>
          <w:p w:rsidR="006A649A" w:rsidRPr="005E3E6D" w:rsidRDefault="006A649A" w:rsidP="007E6A6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A649A" w:rsidRPr="005E3E6D" w:rsidRDefault="006A649A" w:rsidP="007E6A6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A649A" w:rsidRPr="005E3E6D" w:rsidRDefault="006A649A" w:rsidP="007E6A6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A649A" w:rsidRPr="005E3E6D" w:rsidRDefault="006A649A" w:rsidP="007E6A6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95" w:type="pct"/>
            <w:tcBorders>
              <w:right w:val="single" w:sz="4" w:space="0" w:color="auto"/>
            </w:tcBorders>
            <w:textDirection w:val="btLr"/>
          </w:tcPr>
          <w:p w:rsidR="006A649A" w:rsidRPr="00024563" w:rsidRDefault="006A649A" w:rsidP="006A649A">
            <w:pPr>
              <w:spacing w:before="60"/>
              <w:rPr>
                <w:rFonts w:asciiTheme="minorHAnsi" w:hAnsiTheme="minorHAnsi" w:cstheme="minorHAnsi"/>
              </w:rPr>
            </w:pPr>
            <w:r w:rsidRPr="00F25F7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6A649A" w:rsidRPr="00024563" w:rsidRDefault="006A649A" w:rsidP="006A649A">
            <w:pPr>
              <w:spacing w:before="60"/>
              <w:rPr>
                <w:rFonts w:asciiTheme="minorHAnsi" w:hAnsiTheme="minorHAnsi" w:cstheme="minorHAnsi"/>
              </w:rPr>
            </w:pPr>
            <w:r w:rsidRPr="00B854A0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Professional c</w:t>
            </w:r>
            <w:r w:rsidRPr="00B854A0">
              <w:rPr>
                <w:rFonts w:asciiTheme="minorHAnsi" w:hAnsiTheme="minorHAnsi" w:cstheme="minorHAnsi"/>
              </w:rPr>
              <w:t>onduct</w:t>
            </w:r>
          </w:p>
        </w:tc>
        <w:tc>
          <w:tcPr>
            <w:tcW w:w="185" w:type="pct"/>
            <w:tcBorders>
              <w:left w:val="single" w:sz="4" w:space="0" w:color="auto"/>
            </w:tcBorders>
            <w:textDirection w:val="btLr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94" w:type="pct"/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Induction</w:t>
            </w:r>
          </w:p>
        </w:tc>
        <w:tc>
          <w:tcPr>
            <w:tcW w:w="194" w:type="pct"/>
            <w:textDirection w:val="btL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Pulse checks</w:t>
            </w:r>
          </w:p>
        </w:tc>
        <w:tc>
          <w:tcPr>
            <w:tcW w:w="194" w:type="pct"/>
            <w:textDirection w:val="btL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Warm up</w:t>
            </w:r>
          </w:p>
        </w:tc>
        <w:tc>
          <w:tcPr>
            <w:tcW w:w="194" w:type="pct"/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Stretches</w:t>
            </w:r>
          </w:p>
        </w:tc>
        <w:tc>
          <w:tcPr>
            <w:tcW w:w="194" w:type="pct"/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Conditioning phase</w:t>
            </w:r>
          </w:p>
        </w:tc>
        <w:tc>
          <w:tcPr>
            <w:tcW w:w="244" w:type="pct"/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Endurance, LME, hypertrophy, s</w:t>
            </w:r>
            <w:r w:rsidRPr="00B34974">
              <w:rPr>
                <w:rFonts w:asciiTheme="minorHAnsi" w:hAnsiTheme="minorHAnsi" w:cstheme="minorHAnsi"/>
              </w:rPr>
              <w:t>trength</w:t>
            </w:r>
          </w:p>
        </w:tc>
        <w:tc>
          <w:tcPr>
            <w:tcW w:w="156" w:type="pct"/>
            <w:textDirection w:val="btLr"/>
          </w:tcPr>
          <w:p w:rsidR="006A649A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Programme outcome</w:t>
            </w:r>
          </w:p>
        </w:tc>
        <w:tc>
          <w:tcPr>
            <w:tcW w:w="185" w:type="pct"/>
            <w:tcBorders>
              <w:right w:val="single" w:sz="12" w:space="0" w:color="auto"/>
            </w:tcBorders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 w:rsidRPr="00F25F7F">
              <w:rPr>
                <w:rFonts w:asciiTheme="minorHAnsi" w:hAnsiTheme="minorHAnsi" w:cstheme="minorHAnsi"/>
              </w:rPr>
              <w:t>Oral</w:t>
            </w:r>
            <w:r>
              <w:rPr>
                <w:rFonts w:asciiTheme="minorHAnsi" w:hAnsiTheme="minorHAnsi" w:cstheme="minorHAnsi"/>
              </w:rPr>
              <w:t xml:space="preserve"> questions</w:t>
            </w:r>
          </w:p>
        </w:tc>
        <w:tc>
          <w:tcPr>
            <w:tcW w:w="15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30" w:type="pct"/>
            <w:tcBorders>
              <w:left w:val="single" w:sz="12" w:space="0" w:color="auto"/>
            </w:tcBorders>
            <w:textDirection w:val="btLr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Performance Evidence</w:t>
            </w:r>
          </w:p>
        </w:tc>
        <w:tc>
          <w:tcPr>
            <w:tcW w:w="873" w:type="pct"/>
            <w:vAlign w:val="center"/>
          </w:tcPr>
          <w:p w:rsidR="006A649A" w:rsidRPr="00024563" w:rsidRDefault="006A649A" w:rsidP="007E6A6A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6A649A" w:rsidRPr="005E3E6D" w:rsidTr="0022506C">
        <w:tc>
          <w:tcPr>
            <w:tcW w:w="1027" w:type="pct"/>
            <w:gridSpan w:val="2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8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5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4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6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5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3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73" w:type="pct"/>
            <w:shd w:val="clear" w:color="auto" w:fill="F2F2F2" w:themeFill="background1" w:themeFillShade="F2"/>
            <w:vAlign w:val="center"/>
          </w:tcPr>
          <w:p w:rsidR="006A649A" w:rsidRPr="005E3E6D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3C19E9">
            <w:pPr>
              <w:pStyle w:val="Bulletnumberstyle"/>
              <w:numPr>
                <w:ilvl w:val="0"/>
                <w:numId w:val="0"/>
              </w:num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bottom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rPr>
          <w:trHeight w:val="263"/>
        </w:trPr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A649A" w:rsidRPr="005E3E6D" w:rsidTr="0022506C">
        <w:tc>
          <w:tcPr>
            <w:tcW w:w="119" w:type="pct"/>
          </w:tcPr>
          <w:p w:rsidR="006A649A" w:rsidRPr="00024563" w:rsidRDefault="006A649A" w:rsidP="007E6A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0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3" w:type="pct"/>
            <w:tcMar>
              <w:top w:w="57" w:type="dxa"/>
              <w:bottom w:w="57" w:type="dxa"/>
            </w:tcMar>
          </w:tcPr>
          <w:p w:rsidR="006A649A" w:rsidRPr="005E3E6D" w:rsidRDefault="006A649A" w:rsidP="007E6A6A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8720D1" w:rsidRPr="004A608D" w:rsidRDefault="008720D1" w:rsidP="008720D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720D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720D1" w:rsidRPr="004A608D" w:rsidRDefault="008720D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720D1" w:rsidRPr="004A608D" w:rsidRDefault="008720D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720D1" w:rsidRPr="004A608D" w:rsidRDefault="008720D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720D1" w:rsidRPr="004A608D" w:rsidRDefault="008720D1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720D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3C19E9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3C19E9" w:rsidP="002F61D0">
            <w:pPr>
              <w:spacing w:before="60" w:after="60"/>
            </w:pPr>
            <w:r>
              <w:t>12/02/2020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3C19E9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3C19E9" w:rsidP="002F61D0">
            <w:pPr>
              <w:spacing w:before="60" w:after="60"/>
            </w:pPr>
            <w:r>
              <w:t>Assessment Administrator</w:t>
            </w:r>
          </w:p>
        </w:tc>
      </w:tr>
      <w:tr w:rsidR="008720D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8720D1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8720D1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8720D1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720D1" w:rsidRPr="004A608D" w:rsidRDefault="008720D1" w:rsidP="002F61D0">
            <w:pPr>
              <w:spacing w:before="60" w:after="60"/>
            </w:pPr>
          </w:p>
        </w:tc>
      </w:tr>
    </w:tbl>
    <w:p w:rsidR="008720D1" w:rsidRPr="00DA5BE3" w:rsidRDefault="008720D1" w:rsidP="008720D1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0B4" w:rsidRDefault="003360B4">
      <w:r>
        <w:separator/>
      </w:r>
    </w:p>
  </w:endnote>
  <w:endnote w:type="continuationSeparator" w:id="0">
    <w:p w:rsidR="003360B4" w:rsidRDefault="0033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C2B35" w:rsidP="00FE41F0">
    <w:pPr>
      <w:pStyle w:val="Footer"/>
      <w:rPr>
        <w:rFonts w:cs="Calibri"/>
        <w:bCs/>
        <w:szCs w:val="16"/>
      </w:rPr>
    </w:pPr>
    <w:proofErr w:type="gramStart"/>
    <w:r w:rsidRPr="002C2B35">
      <w:rPr>
        <w:rFonts w:cs="Calibri"/>
        <w:szCs w:val="16"/>
        <w:lang w:val="en-US"/>
      </w:rPr>
      <w:t>iUSP170</w:t>
    </w:r>
    <w:proofErr w:type="gramEnd"/>
    <w:r w:rsidR="00024563" w:rsidRPr="00DC3C93">
      <w:rPr>
        <w:rFonts w:cs="Calibri"/>
        <w:szCs w:val="16"/>
        <w:lang w:val="en-US"/>
      </w:rPr>
      <w:t xml:space="preserve"> Pr</w:t>
    </w:r>
    <w:r w:rsidR="006A649A">
      <w:rPr>
        <w:rFonts w:cs="Calibri"/>
        <w:szCs w:val="16"/>
        <w:lang w:val="en-US"/>
      </w:rPr>
      <w:t>e-examination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6A649A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22506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22506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0B4" w:rsidRDefault="003360B4">
      <w:r>
        <w:separator/>
      </w:r>
    </w:p>
  </w:footnote>
  <w:footnote w:type="continuationSeparator" w:id="0">
    <w:p w:rsidR="003360B4" w:rsidRDefault="00336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2506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2506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360B4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2506C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2B35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360B4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C19E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649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6A6A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20D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DDC6B0E-770C-4513-9B0D-6D4A7FCF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85D83-701B-42FE-AAF6-83DD5898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91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2020-02-12T10:13:00Z</dcterms:created>
  <dcterms:modified xsi:type="dcterms:W3CDTF">2020-02-19T15:34:00Z</dcterms:modified>
</cp:coreProperties>
</file>