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4999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2"/>
        <w:gridCol w:w="2898"/>
        <w:gridCol w:w="1103"/>
        <w:gridCol w:w="529"/>
        <w:gridCol w:w="552"/>
        <w:gridCol w:w="561"/>
        <w:gridCol w:w="705"/>
        <w:gridCol w:w="702"/>
        <w:gridCol w:w="711"/>
        <w:gridCol w:w="696"/>
        <w:gridCol w:w="685"/>
        <w:gridCol w:w="491"/>
        <w:gridCol w:w="517"/>
        <w:gridCol w:w="655"/>
        <w:gridCol w:w="3526"/>
      </w:tblGrid>
      <w:tr w:rsidR="00024563" w:rsidRPr="005E3E6D" w:rsidTr="00967F49">
        <w:trPr>
          <w:jc w:val="center"/>
        </w:trPr>
        <w:tc>
          <w:tcPr>
            <w:tcW w:w="5000" w:type="pct"/>
            <w:gridSpan w:val="15"/>
            <w:shd w:val="clear" w:color="auto" w:fill="DEEAF6"/>
          </w:tcPr>
          <w:p w:rsidR="00024563" w:rsidRPr="00024563" w:rsidRDefault="00967F49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iUBT372 – Lymphatic drainage massage</w:t>
            </w:r>
          </w:p>
        </w:tc>
      </w:tr>
      <w:tr w:rsidR="00967F49" w:rsidRPr="005E3E6D" w:rsidTr="00967F49">
        <w:trPr>
          <w:jc w:val="center"/>
        </w:trPr>
        <w:tc>
          <w:tcPr>
            <w:tcW w:w="1484" w:type="pct"/>
            <w:gridSpan w:val="3"/>
            <w:vMerge w:val="restart"/>
            <w:vAlign w:val="center"/>
          </w:tcPr>
          <w:p w:rsidR="00967F49" w:rsidRPr="005E3E6D" w:rsidRDefault="00967F49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967F49" w:rsidRPr="005E3E6D" w:rsidRDefault="00967F49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967F49" w:rsidRPr="005E3E6D" w:rsidRDefault="00967F49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967F49" w:rsidRPr="005E3E6D" w:rsidRDefault="00967F49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68" w:type="pct"/>
            <w:gridSpan w:val="2"/>
            <w:tcBorders>
              <w:right w:val="single" w:sz="12" w:space="0" w:color="auto"/>
            </w:tcBorders>
            <w:vAlign w:val="center"/>
          </w:tcPr>
          <w:p w:rsidR="00967F49" w:rsidRPr="00024563" w:rsidRDefault="00967F49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0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967F49" w:rsidRPr="00024563" w:rsidRDefault="00967F49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Hygiene and </w:t>
            </w:r>
            <w:r w:rsidR="00427E06">
              <w:rPr>
                <w:rFonts w:asciiTheme="minorHAnsi" w:hAnsiTheme="minorHAnsi" w:cstheme="minorHAnsi"/>
              </w:rPr>
              <w:t>S</w:t>
            </w:r>
            <w:r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239" w:type="pct"/>
            <w:vMerge w:val="restart"/>
            <w:textDirection w:val="btLr"/>
            <w:vAlign w:val="center"/>
          </w:tcPr>
          <w:p w:rsidR="00967F49" w:rsidRPr="00024563" w:rsidRDefault="00427E0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 of the N</w:t>
            </w:r>
            <w:r w:rsidR="00967F49">
              <w:rPr>
                <w:rFonts w:asciiTheme="minorHAnsi" w:hAnsiTheme="minorHAnsi" w:cstheme="minorHAnsi"/>
              </w:rPr>
              <w:t>eck</w:t>
            </w:r>
          </w:p>
        </w:tc>
        <w:tc>
          <w:tcPr>
            <w:tcW w:w="242" w:type="pct"/>
            <w:vMerge w:val="restart"/>
            <w:textDirection w:val="btLr"/>
            <w:vAlign w:val="center"/>
          </w:tcPr>
          <w:p w:rsidR="00967F49" w:rsidRPr="00024563" w:rsidRDefault="00427E0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 of the F</w:t>
            </w:r>
            <w:r w:rsidR="00967F49">
              <w:rPr>
                <w:rFonts w:asciiTheme="minorHAnsi" w:hAnsiTheme="minorHAnsi" w:cstheme="minorHAnsi"/>
              </w:rPr>
              <w:t>ace</w:t>
            </w:r>
          </w:p>
        </w:tc>
        <w:tc>
          <w:tcPr>
            <w:tcW w:w="237" w:type="pct"/>
            <w:vMerge w:val="restart"/>
            <w:textDirection w:val="btLr"/>
            <w:vAlign w:val="center"/>
          </w:tcPr>
          <w:p w:rsidR="00967F49" w:rsidRPr="00024563" w:rsidRDefault="00427E0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 of the Back/A</w:t>
            </w:r>
            <w:r w:rsidR="00967F49">
              <w:rPr>
                <w:rFonts w:asciiTheme="minorHAnsi" w:hAnsiTheme="minorHAnsi" w:cstheme="minorHAnsi"/>
              </w:rPr>
              <w:t>bdomen</w:t>
            </w:r>
          </w:p>
        </w:tc>
        <w:tc>
          <w:tcPr>
            <w:tcW w:w="233" w:type="pct"/>
            <w:vMerge w:val="restart"/>
            <w:textDirection w:val="btLr"/>
            <w:vAlign w:val="center"/>
          </w:tcPr>
          <w:p w:rsidR="00967F49" w:rsidRPr="00024563" w:rsidRDefault="00427E0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 of the L</w:t>
            </w:r>
            <w:r w:rsidR="00967F49">
              <w:rPr>
                <w:rFonts w:asciiTheme="minorHAnsi" w:hAnsiTheme="minorHAnsi" w:cstheme="minorHAnsi"/>
              </w:rPr>
              <w:t>imb</w:t>
            </w:r>
          </w:p>
        </w:tc>
        <w:tc>
          <w:tcPr>
            <w:tcW w:w="167" w:type="pct"/>
            <w:vMerge w:val="restart"/>
            <w:textDirection w:val="btLr"/>
            <w:vAlign w:val="center"/>
          </w:tcPr>
          <w:p w:rsidR="00967F49" w:rsidRPr="00024563" w:rsidRDefault="00967F49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176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2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967F49" w:rsidRPr="00024563" w:rsidRDefault="00967F49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200" w:type="pct"/>
            <w:vMerge w:val="restart"/>
            <w:vAlign w:val="center"/>
          </w:tcPr>
          <w:p w:rsidR="00967F49" w:rsidRPr="00024563" w:rsidRDefault="00967F49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967F49" w:rsidRPr="005E3E6D" w:rsidTr="00967F49">
        <w:trPr>
          <w:cantSplit/>
          <w:trHeight w:val="1075"/>
          <w:jc w:val="center"/>
        </w:trPr>
        <w:tc>
          <w:tcPr>
            <w:tcW w:w="1484" w:type="pct"/>
            <w:gridSpan w:val="3"/>
            <w:vMerge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extDirection w:val="btLr"/>
            <w:vAlign w:val="center"/>
          </w:tcPr>
          <w:p w:rsidR="00967F49" w:rsidRPr="00024563" w:rsidRDefault="00967F49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88" w:type="pct"/>
            <w:tcBorders>
              <w:right w:val="single" w:sz="12" w:space="0" w:color="auto"/>
            </w:tcBorders>
            <w:textDirection w:val="btLr"/>
            <w:vAlign w:val="center"/>
          </w:tcPr>
          <w:p w:rsidR="00967F49" w:rsidRPr="00024563" w:rsidRDefault="00427E0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="00967F49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91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cBorders>
              <w:left w:val="single" w:sz="12" w:space="0" w:color="auto"/>
            </w:tcBorders>
            <w:textDirection w:val="btLr"/>
            <w:vAlign w:val="center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vMerge/>
            <w:textDirection w:val="btLr"/>
            <w:vAlign w:val="center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vMerge/>
            <w:textDirection w:val="btLr"/>
            <w:vAlign w:val="center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vMerge/>
            <w:textDirection w:val="btLr"/>
            <w:vAlign w:val="center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vMerge/>
            <w:textDirection w:val="btLr"/>
            <w:vAlign w:val="center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vMerge/>
            <w:textDirection w:val="btLr"/>
            <w:vAlign w:val="center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vMerge/>
            <w:tcBorders>
              <w:left w:val="single" w:sz="12" w:space="0" w:color="auto"/>
            </w:tcBorders>
            <w:textDirection w:val="btLr"/>
            <w:vAlign w:val="center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vMerge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67F49" w:rsidRPr="005E3E6D" w:rsidTr="00967F49">
        <w:trPr>
          <w:jc w:val="center"/>
        </w:trPr>
        <w:tc>
          <w:tcPr>
            <w:tcW w:w="1109" w:type="pct"/>
            <w:gridSpan w:val="2"/>
            <w:shd w:val="clear" w:color="auto" w:fill="F2F2F2" w:themeFill="background1" w:themeFillShade="F2"/>
            <w:vAlign w:val="center"/>
          </w:tcPr>
          <w:p w:rsidR="00967F49" w:rsidRPr="005E3E6D" w:rsidRDefault="00967F49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75" w:type="pct"/>
            <w:shd w:val="clear" w:color="auto" w:fill="F2F2F2" w:themeFill="background1" w:themeFillShade="F2"/>
            <w:vAlign w:val="center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967F49" w:rsidRPr="005E3E6D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8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67F49" w:rsidRPr="005E3E6D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1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67F49" w:rsidRPr="005E3E6D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67F49" w:rsidRPr="005E3E6D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39" w:type="pct"/>
            <w:shd w:val="clear" w:color="auto" w:fill="F2F2F2" w:themeFill="background1" w:themeFillShade="F2"/>
            <w:vAlign w:val="center"/>
          </w:tcPr>
          <w:p w:rsidR="00967F49" w:rsidRPr="005E3E6D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42" w:type="pct"/>
            <w:shd w:val="clear" w:color="auto" w:fill="F2F2F2" w:themeFill="background1" w:themeFillShade="F2"/>
            <w:vAlign w:val="center"/>
          </w:tcPr>
          <w:p w:rsidR="00967F49" w:rsidRPr="005E3E6D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37" w:type="pct"/>
            <w:shd w:val="clear" w:color="auto" w:fill="F2F2F2" w:themeFill="background1" w:themeFillShade="F2"/>
            <w:vAlign w:val="center"/>
          </w:tcPr>
          <w:p w:rsidR="00967F49" w:rsidRPr="005E3E6D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33" w:type="pct"/>
            <w:shd w:val="clear" w:color="auto" w:fill="F2F2F2" w:themeFill="background1" w:themeFillShade="F2"/>
            <w:vAlign w:val="center"/>
          </w:tcPr>
          <w:p w:rsidR="00967F49" w:rsidRPr="005E3E6D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:rsidR="00967F49" w:rsidRPr="005E3E6D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67F49" w:rsidRPr="005E3E6D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2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67F49" w:rsidRPr="005E3E6D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200" w:type="pct"/>
            <w:shd w:val="clear" w:color="auto" w:fill="F2F2F2" w:themeFill="background1" w:themeFillShade="F2"/>
            <w:vAlign w:val="center"/>
          </w:tcPr>
          <w:p w:rsidR="00967F49" w:rsidRPr="005E3E6D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967F49" w:rsidRPr="005E3E6D" w:rsidTr="00967F49">
        <w:trPr>
          <w:jc w:val="center"/>
        </w:trPr>
        <w:tc>
          <w:tcPr>
            <w:tcW w:w="123" w:type="pct"/>
          </w:tcPr>
          <w:p w:rsidR="00967F49" w:rsidRPr="00024563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67F49" w:rsidRPr="005E3E6D" w:rsidTr="00967F49">
        <w:trPr>
          <w:jc w:val="center"/>
        </w:trPr>
        <w:tc>
          <w:tcPr>
            <w:tcW w:w="123" w:type="pct"/>
          </w:tcPr>
          <w:p w:rsidR="00967F49" w:rsidRPr="00024563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67F49" w:rsidRPr="005E3E6D" w:rsidTr="00967F49">
        <w:trPr>
          <w:jc w:val="center"/>
        </w:trPr>
        <w:tc>
          <w:tcPr>
            <w:tcW w:w="123" w:type="pct"/>
          </w:tcPr>
          <w:p w:rsidR="00967F49" w:rsidRPr="00024563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67F49" w:rsidRPr="005E3E6D" w:rsidTr="00967F49">
        <w:trPr>
          <w:jc w:val="center"/>
        </w:trPr>
        <w:tc>
          <w:tcPr>
            <w:tcW w:w="123" w:type="pct"/>
          </w:tcPr>
          <w:p w:rsidR="00967F49" w:rsidRPr="00024563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67F49" w:rsidRPr="005E3E6D" w:rsidTr="00967F49">
        <w:trPr>
          <w:jc w:val="center"/>
        </w:trPr>
        <w:tc>
          <w:tcPr>
            <w:tcW w:w="123" w:type="pct"/>
          </w:tcPr>
          <w:p w:rsidR="00967F49" w:rsidRPr="00024563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67F49" w:rsidRPr="005E3E6D" w:rsidTr="00967F49">
        <w:trPr>
          <w:jc w:val="center"/>
        </w:trPr>
        <w:tc>
          <w:tcPr>
            <w:tcW w:w="123" w:type="pct"/>
          </w:tcPr>
          <w:p w:rsidR="00967F49" w:rsidRPr="00024563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67F49" w:rsidRPr="005E3E6D" w:rsidTr="00967F49">
        <w:trPr>
          <w:jc w:val="center"/>
        </w:trPr>
        <w:tc>
          <w:tcPr>
            <w:tcW w:w="123" w:type="pct"/>
          </w:tcPr>
          <w:p w:rsidR="00967F49" w:rsidRPr="00024563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bookmarkStart w:id="0" w:name="_GoBack"/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bookmarkEnd w:id="0"/>
      <w:tr w:rsidR="00967F49" w:rsidRPr="005E3E6D" w:rsidTr="00967F49">
        <w:trPr>
          <w:jc w:val="center"/>
        </w:trPr>
        <w:tc>
          <w:tcPr>
            <w:tcW w:w="123" w:type="pct"/>
          </w:tcPr>
          <w:p w:rsidR="00967F49" w:rsidRPr="00024563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67F49" w:rsidRPr="005E3E6D" w:rsidTr="00967F49">
        <w:trPr>
          <w:jc w:val="center"/>
        </w:trPr>
        <w:tc>
          <w:tcPr>
            <w:tcW w:w="123" w:type="pct"/>
          </w:tcPr>
          <w:p w:rsidR="00967F49" w:rsidRPr="00024563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67F49" w:rsidRPr="005E3E6D" w:rsidTr="00967F49">
        <w:trPr>
          <w:jc w:val="center"/>
        </w:trPr>
        <w:tc>
          <w:tcPr>
            <w:tcW w:w="123" w:type="pct"/>
          </w:tcPr>
          <w:p w:rsidR="00967F49" w:rsidRPr="00024563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67F49" w:rsidRPr="005E3E6D" w:rsidTr="00967F49">
        <w:trPr>
          <w:jc w:val="center"/>
        </w:trPr>
        <w:tc>
          <w:tcPr>
            <w:tcW w:w="123" w:type="pct"/>
          </w:tcPr>
          <w:p w:rsidR="00967F49" w:rsidRPr="00024563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67F49" w:rsidRPr="005E3E6D" w:rsidTr="00967F49">
        <w:trPr>
          <w:jc w:val="center"/>
        </w:trPr>
        <w:tc>
          <w:tcPr>
            <w:tcW w:w="123" w:type="pct"/>
          </w:tcPr>
          <w:p w:rsidR="00967F49" w:rsidRPr="00024563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67F49" w:rsidRPr="005E3E6D" w:rsidTr="00967F49">
        <w:trPr>
          <w:trHeight w:val="263"/>
          <w:jc w:val="center"/>
        </w:trPr>
        <w:tc>
          <w:tcPr>
            <w:tcW w:w="123" w:type="pct"/>
          </w:tcPr>
          <w:p w:rsidR="00967F49" w:rsidRPr="00024563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67F49" w:rsidRPr="005E3E6D" w:rsidTr="00967F49">
        <w:trPr>
          <w:jc w:val="center"/>
        </w:trPr>
        <w:tc>
          <w:tcPr>
            <w:tcW w:w="123" w:type="pct"/>
          </w:tcPr>
          <w:p w:rsidR="00967F49" w:rsidRPr="00024563" w:rsidRDefault="00967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0" w:type="pct"/>
            <w:tcMar>
              <w:top w:w="57" w:type="dxa"/>
              <w:bottom w:w="57" w:type="dxa"/>
            </w:tcMar>
          </w:tcPr>
          <w:p w:rsidR="00967F49" w:rsidRPr="005E3E6D" w:rsidRDefault="00967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D00ACB" w:rsidRPr="004A608D" w:rsidRDefault="00D00ACB" w:rsidP="00D00ACB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D00ACB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00ACB" w:rsidRPr="004A608D" w:rsidRDefault="00D00ACB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00ACB" w:rsidRPr="004A608D" w:rsidRDefault="00D00ACB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00ACB" w:rsidRPr="004A608D" w:rsidRDefault="00D00ACB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D00ACB" w:rsidRPr="004A608D" w:rsidRDefault="00D00ACB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D00ACB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00ACB" w:rsidRPr="004A608D" w:rsidRDefault="00427E06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00ACB" w:rsidRPr="004A608D" w:rsidRDefault="00427E06" w:rsidP="002F61D0">
            <w:pPr>
              <w:spacing w:before="60" w:after="60"/>
            </w:pPr>
            <w:r>
              <w:t>19/02/2020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00ACB" w:rsidRPr="004A608D" w:rsidRDefault="00427E06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00ACB" w:rsidRPr="004A608D" w:rsidRDefault="00427E06" w:rsidP="00427E06">
            <w:pPr>
              <w:spacing w:before="60" w:after="60"/>
            </w:pPr>
            <w:r>
              <w:t>Assessment Administrator</w:t>
            </w:r>
          </w:p>
        </w:tc>
      </w:tr>
      <w:tr w:rsidR="00D00ACB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00ACB" w:rsidRPr="004A608D" w:rsidRDefault="00D00ACB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00ACB" w:rsidRPr="004A608D" w:rsidRDefault="00D00ACB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00ACB" w:rsidRPr="004A608D" w:rsidRDefault="00D00ACB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00ACB" w:rsidRPr="004A608D" w:rsidRDefault="00D00ACB" w:rsidP="002F61D0">
            <w:pPr>
              <w:spacing w:before="60" w:after="60"/>
            </w:pPr>
          </w:p>
        </w:tc>
      </w:tr>
    </w:tbl>
    <w:p w:rsidR="00D00ACB" w:rsidRPr="00DA5BE3" w:rsidRDefault="00D00ACB" w:rsidP="00D00ACB">
      <w:pPr>
        <w:pStyle w:val="Bullet"/>
        <w:numPr>
          <w:ilvl w:val="0"/>
          <w:numId w:val="0"/>
        </w:numPr>
      </w:pPr>
    </w:p>
    <w:p w:rsidR="00D00ACB" w:rsidRDefault="00D00ACB" w:rsidP="005E3E6D">
      <w:pPr>
        <w:spacing w:after="0"/>
        <w:rPr>
          <w:rFonts w:asciiTheme="minorHAnsi" w:hAnsiTheme="minorHAnsi" w:cstheme="minorHAnsi"/>
          <w:b/>
        </w:rPr>
      </w:pPr>
    </w:p>
    <w:sectPr w:rsidR="00D00ACB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F49" w:rsidRDefault="00967F49">
      <w:r>
        <w:separator/>
      </w:r>
    </w:p>
  </w:endnote>
  <w:endnote w:type="continuationSeparator" w:id="0">
    <w:p w:rsidR="00967F49" w:rsidRDefault="00967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967F49" w:rsidP="00FE41F0">
    <w:pPr>
      <w:pStyle w:val="Footer"/>
      <w:rPr>
        <w:rFonts w:cs="Calibri"/>
        <w:bCs/>
        <w:szCs w:val="16"/>
      </w:rPr>
    </w:pPr>
    <w:r>
      <w:rPr>
        <w:rFonts w:cs="Calibri"/>
        <w:szCs w:val="16"/>
        <w:lang w:val="en-US"/>
      </w:rPr>
      <w:t>i</w:t>
    </w:r>
    <w:r w:rsidR="00D431C3" w:rsidRPr="00DC3C93">
      <w:rPr>
        <w:rFonts w:cs="Calibri"/>
        <w:szCs w:val="16"/>
        <w:lang w:val="en-US"/>
      </w:rPr>
      <w:t>U</w:t>
    </w:r>
    <w:r>
      <w:rPr>
        <w:rFonts w:cs="Calibri"/>
        <w:szCs w:val="16"/>
        <w:lang w:val="en-US"/>
      </w:rPr>
      <w:t>BT372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427E06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427E06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427E06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F49" w:rsidRDefault="00967F49">
      <w:r>
        <w:separator/>
      </w:r>
    </w:p>
  </w:footnote>
  <w:footnote w:type="continuationSeparator" w:id="0">
    <w:p w:rsidR="00967F49" w:rsidRDefault="00967F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427E06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427E06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wFACnJd58tAAAA"/>
  </w:docVars>
  <w:rsids>
    <w:rsidRoot w:val="00967F49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27E06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67F49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9F6CFE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0ACB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45363B4F-9BFE-4410-B575-83E1052E9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6BE59-B0A0-4B57-BC31-A2FFB7C8D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Peter Wells</dc:creator>
  <cp:keywords/>
  <cp:lastModifiedBy>Dennis Applebaum</cp:lastModifiedBy>
  <cp:revision>2</cp:revision>
  <cp:lastPrinted>2018-05-31T07:14:00Z</cp:lastPrinted>
  <dcterms:created xsi:type="dcterms:W3CDTF">2020-02-19T11:18:00Z</dcterms:created>
  <dcterms:modified xsi:type="dcterms:W3CDTF">2020-02-19T11:18:00Z</dcterms:modified>
</cp:coreProperties>
</file>