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557628" w:rsidP="00DC3C93">
      <w:pPr>
        <w:pStyle w:val="Title"/>
        <w:spacing w:after="20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00" w:type="pct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60"/>
        <w:gridCol w:w="2931"/>
        <w:gridCol w:w="1090"/>
        <w:gridCol w:w="494"/>
        <w:gridCol w:w="567"/>
        <w:gridCol w:w="550"/>
        <w:gridCol w:w="708"/>
        <w:gridCol w:w="564"/>
        <w:gridCol w:w="564"/>
        <w:gridCol w:w="564"/>
        <w:gridCol w:w="682"/>
        <w:gridCol w:w="564"/>
        <w:gridCol w:w="717"/>
        <w:gridCol w:w="570"/>
        <w:gridCol w:w="711"/>
        <w:gridCol w:w="3060"/>
      </w:tblGrid>
      <w:tr w:rsidR="00024563" w:rsidRPr="005E3E6D" w:rsidTr="004C71C0">
        <w:tc>
          <w:tcPr>
            <w:tcW w:w="5000" w:type="pct"/>
            <w:gridSpan w:val="16"/>
            <w:shd w:val="clear" w:color="auto" w:fill="DEEAF6"/>
          </w:tcPr>
          <w:p w:rsidR="00024563" w:rsidRPr="00024563" w:rsidRDefault="004C71C0" w:rsidP="00DC3C93">
            <w:pPr>
              <w:rPr>
                <w:rFonts w:asciiTheme="minorHAnsi" w:hAnsiTheme="minorHAnsi" w:cstheme="minorHAnsi"/>
                <w:b/>
              </w:rPr>
            </w:pPr>
            <w:r w:rsidRPr="004C71C0">
              <w:rPr>
                <w:rFonts w:asciiTheme="minorHAnsi" w:hAnsiTheme="minorHAnsi" w:cstheme="minorHAnsi"/>
                <w:b/>
                <w:sz w:val="24"/>
              </w:rPr>
              <w:t>iUCT40 – Provide aromatherapy for complementary therapies</w:t>
            </w:r>
          </w:p>
        </w:tc>
      </w:tr>
      <w:tr w:rsidR="00205D76" w:rsidRPr="005E3E6D" w:rsidTr="00205D76">
        <w:tc>
          <w:tcPr>
            <w:tcW w:w="1490" w:type="pct"/>
            <w:gridSpan w:val="3"/>
            <w:vMerge w:val="restart"/>
            <w:vAlign w:val="center"/>
          </w:tcPr>
          <w:p w:rsidR="00205D76" w:rsidRPr="005E3E6D" w:rsidRDefault="00205D76" w:rsidP="004C71C0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br w:type="page"/>
            </w: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205D76" w:rsidRPr="005E3E6D" w:rsidRDefault="00205D76" w:rsidP="004C71C0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205D76" w:rsidRPr="005E3E6D" w:rsidRDefault="00205D76" w:rsidP="004C71C0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205D76" w:rsidRPr="005E3E6D" w:rsidRDefault="00205D76" w:rsidP="004C71C0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361" w:type="pct"/>
            <w:gridSpan w:val="2"/>
            <w:tcBorders>
              <w:right w:val="single" w:sz="12" w:space="0" w:color="auto"/>
            </w:tcBorders>
          </w:tcPr>
          <w:p w:rsidR="00205D76" w:rsidRPr="00024563" w:rsidRDefault="00205D76" w:rsidP="004C71C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Minimum 3 each</w:t>
            </w:r>
          </w:p>
        </w:tc>
        <w:tc>
          <w:tcPr>
            <w:tcW w:w="187" w:type="pct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  <w:vAlign w:val="center"/>
          </w:tcPr>
          <w:p w:rsidR="00205D76" w:rsidRPr="005E3E6D" w:rsidRDefault="00205D76" w:rsidP="004C71C0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Sub –Total</w:t>
            </w:r>
          </w:p>
        </w:tc>
        <w:tc>
          <w:tcPr>
            <w:tcW w:w="241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205D76" w:rsidRPr="00024563" w:rsidRDefault="00205D76" w:rsidP="004C71C0">
            <w:pPr>
              <w:rPr>
                <w:rFonts w:asciiTheme="minorHAnsi" w:hAnsiTheme="minorHAnsi" w:cstheme="minorHAnsi"/>
              </w:rPr>
            </w:pPr>
            <w:r w:rsidRPr="004C71C0">
              <w:rPr>
                <w:rFonts w:asciiTheme="minorHAnsi" w:hAnsiTheme="minorHAnsi" w:cstheme="minorHAnsi"/>
              </w:rPr>
              <w:t xml:space="preserve">Hygiene </w:t>
            </w:r>
            <w:r>
              <w:rPr>
                <w:rFonts w:asciiTheme="minorHAnsi" w:hAnsiTheme="minorHAnsi" w:cstheme="minorHAnsi"/>
              </w:rPr>
              <w:t>and S</w:t>
            </w:r>
            <w:r w:rsidRPr="004C71C0">
              <w:rPr>
                <w:rFonts w:asciiTheme="minorHAnsi" w:hAnsiTheme="minorHAnsi" w:cstheme="minorHAnsi"/>
              </w:rPr>
              <w:t>terilisation</w:t>
            </w:r>
          </w:p>
        </w:tc>
        <w:tc>
          <w:tcPr>
            <w:tcW w:w="192" w:type="pct"/>
            <w:vMerge w:val="restart"/>
            <w:textDirection w:val="btLr"/>
            <w:vAlign w:val="center"/>
          </w:tcPr>
          <w:p w:rsidR="00205D76" w:rsidRPr="00024563" w:rsidRDefault="00205D76" w:rsidP="004C71C0">
            <w:pPr>
              <w:rPr>
                <w:rFonts w:asciiTheme="minorHAnsi" w:hAnsiTheme="minorHAnsi" w:cstheme="minorHAnsi"/>
              </w:rPr>
            </w:pPr>
            <w:r w:rsidRPr="00837F6B">
              <w:rPr>
                <w:rFonts w:asciiTheme="minorHAnsi" w:hAnsiTheme="minorHAnsi" w:cstheme="minorHAnsi"/>
              </w:rPr>
              <w:t>Consultation</w:t>
            </w:r>
          </w:p>
        </w:tc>
        <w:tc>
          <w:tcPr>
            <w:tcW w:w="192" w:type="pct"/>
            <w:vMerge w:val="restart"/>
            <w:textDirection w:val="btLr"/>
            <w:vAlign w:val="center"/>
          </w:tcPr>
          <w:p w:rsidR="00205D76" w:rsidRPr="00024563" w:rsidRDefault="00205D76" w:rsidP="003827B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Oil </w:t>
            </w:r>
            <w:r w:rsidR="00BD683F">
              <w:rPr>
                <w:rFonts w:asciiTheme="minorHAnsi" w:hAnsiTheme="minorHAnsi" w:cstheme="minorHAnsi"/>
              </w:rPr>
              <w:t>S</w:t>
            </w:r>
            <w:r w:rsidR="003827B8">
              <w:rPr>
                <w:rFonts w:asciiTheme="minorHAnsi" w:hAnsiTheme="minorHAnsi" w:cstheme="minorHAnsi"/>
              </w:rPr>
              <w:t>election</w:t>
            </w:r>
          </w:p>
        </w:tc>
        <w:tc>
          <w:tcPr>
            <w:tcW w:w="192" w:type="pct"/>
            <w:vMerge w:val="restart"/>
            <w:textDirection w:val="btLr"/>
            <w:vAlign w:val="center"/>
          </w:tcPr>
          <w:p w:rsidR="00205D76" w:rsidRPr="00024563" w:rsidRDefault="00205D76" w:rsidP="004C71C0">
            <w:pPr>
              <w:rPr>
                <w:rFonts w:asciiTheme="minorHAnsi" w:hAnsiTheme="minorHAnsi" w:cstheme="minorHAnsi"/>
              </w:rPr>
            </w:pPr>
            <w:r w:rsidRPr="00837F6B">
              <w:rPr>
                <w:rFonts w:asciiTheme="minorHAnsi" w:hAnsiTheme="minorHAnsi" w:cstheme="minorHAnsi"/>
              </w:rPr>
              <w:t xml:space="preserve">Oil </w:t>
            </w:r>
            <w:r>
              <w:rPr>
                <w:rFonts w:asciiTheme="minorHAnsi" w:hAnsiTheme="minorHAnsi" w:cstheme="minorHAnsi"/>
              </w:rPr>
              <w:t>B</w:t>
            </w:r>
            <w:r w:rsidRPr="00837F6B">
              <w:rPr>
                <w:rFonts w:asciiTheme="minorHAnsi" w:hAnsiTheme="minorHAnsi" w:cstheme="minorHAnsi"/>
              </w:rPr>
              <w:t>lending</w:t>
            </w:r>
          </w:p>
        </w:tc>
        <w:tc>
          <w:tcPr>
            <w:tcW w:w="232" w:type="pct"/>
            <w:vMerge w:val="restart"/>
            <w:textDirection w:val="btLr"/>
            <w:vAlign w:val="center"/>
          </w:tcPr>
          <w:p w:rsidR="00205D76" w:rsidRPr="00024563" w:rsidRDefault="00205D76" w:rsidP="004C71C0">
            <w:pPr>
              <w:rPr>
                <w:rFonts w:asciiTheme="minorHAnsi" w:hAnsiTheme="minorHAnsi" w:cstheme="minorHAnsi"/>
              </w:rPr>
            </w:pPr>
            <w:r w:rsidRPr="00837F6B">
              <w:rPr>
                <w:rFonts w:asciiTheme="minorHAnsi" w:hAnsiTheme="minorHAnsi" w:cstheme="minorHAnsi"/>
              </w:rPr>
              <w:t xml:space="preserve">Massage </w:t>
            </w:r>
            <w:r>
              <w:rPr>
                <w:rFonts w:asciiTheme="minorHAnsi" w:hAnsiTheme="minorHAnsi" w:cstheme="minorHAnsi"/>
              </w:rPr>
              <w:t>T</w:t>
            </w:r>
            <w:r w:rsidRPr="00837F6B">
              <w:rPr>
                <w:rFonts w:asciiTheme="minorHAnsi" w:hAnsiTheme="minorHAnsi" w:cstheme="minorHAnsi"/>
              </w:rPr>
              <w:t>echniques</w:t>
            </w:r>
          </w:p>
        </w:tc>
        <w:tc>
          <w:tcPr>
            <w:tcW w:w="192" w:type="pct"/>
            <w:vMerge w:val="restart"/>
            <w:textDirection w:val="btLr"/>
            <w:vAlign w:val="center"/>
          </w:tcPr>
          <w:p w:rsidR="00205D76" w:rsidRPr="00024563" w:rsidRDefault="00205D76" w:rsidP="004C71C0">
            <w:pPr>
              <w:rPr>
                <w:rFonts w:asciiTheme="minorHAnsi" w:hAnsiTheme="minorHAnsi" w:cstheme="minorHAnsi"/>
              </w:rPr>
            </w:pPr>
            <w:r w:rsidRPr="00837F6B">
              <w:rPr>
                <w:rFonts w:asciiTheme="minorHAnsi" w:hAnsiTheme="minorHAnsi" w:cstheme="minorHAnsi"/>
              </w:rPr>
              <w:t>Posture</w:t>
            </w:r>
          </w:p>
        </w:tc>
        <w:tc>
          <w:tcPr>
            <w:tcW w:w="244" w:type="pct"/>
            <w:vMerge w:val="restart"/>
            <w:textDirection w:val="btLr"/>
            <w:vAlign w:val="center"/>
          </w:tcPr>
          <w:p w:rsidR="00205D76" w:rsidRPr="00024563" w:rsidRDefault="00205D76" w:rsidP="004C71C0">
            <w:pPr>
              <w:rPr>
                <w:rFonts w:asciiTheme="minorHAnsi" w:hAnsiTheme="minorHAnsi" w:cstheme="minorHAnsi"/>
              </w:rPr>
            </w:pPr>
            <w:r w:rsidRPr="00837F6B">
              <w:rPr>
                <w:rFonts w:asciiTheme="minorHAnsi" w:hAnsiTheme="minorHAnsi" w:cstheme="minorHAnsi"/>
              </w:rPr>
              <w:t>Home</w:t>
            </w:r>
            <w:bookmarkStart w:id="0" w:name="_GoBack"/>
            <w:bookmarkEnd w:id="0"/>
            <w:r w:rsidRPr="00837F6B">
              <w:rPr>
                <w:rFonts w:asciiTheme="minorHAnsi" w:hAnsiTheme="minorHAnsi" w:cstheme="minorHAnsi"/>
              </w:rPr>
              <w:t>care Advice</w:t>
            </w:r>
          </w:p>
        </w:tc>
        <w:tc>
          <w:tcPr>
            <w:tcW w:w="194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205D76" w:rsidRPr="005E3E6D" w:rsidRDefault="00205D76" w:rsidP="004C71C0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242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205D76" w:rsidRPr="00024563" w:rsidRDefault="00205D76" w:rsidP="004C71C0">
            <w:pPr>
              <w:rPr>
                <w:rFonts w:asciiTheme="minorHAnsi" w:hAnsiTheme="minorHAnsi" w:cstheme="minorHAnsi"/>
              </w:rPr>
            </w:pPr>
            <w:r w:rsidRPr="00024563"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1042" w:type="pct"/>
            <w:vMerge w:val="restart"/>
            <w:vAlign w:val="center"/>
          </w:tcPr>
          <w:p w:rsidR="00205D76" w:rsidRPr="00024563" w:rsidRDefault="00205D76" w:rsidP="004C71C0">
            <w:pPr>
              <w:rPr>
                <w:rFonts w:asciiTheme="minorHAnsi" w:hAnsiTheme="minorHAnsi" w:cstheme="minorHAnsi"/>
              </w:rPr>
            </w:pPr>
            <w:r w:rsidRPr="002B3C1D">
              <w:rPr>
                <w:rFonts w:asciiTheme="minorHAnsi" w:hAnsiTheme="minorHAnsi" w:cstheme="minorHAnsi"/>
              </w:rPr>
              <w:t>Learners must achieve a minimum of 3 marks for appearance and 3 marks for client care in order to pass the practical examination</w:t>
            </w:r>
          </w:p>
        </w:tc>
      </w:tr>
      <w:tr w:rsidR="00205D76" w:rsidRPr="005E3E6D" w:rsidTr="00205D76">
        <w:trPr>
          <w:cantSplit/>
          <w:trHeight w:val="1217"/>
        </w:trPr>
        <w:tc>
          <w:tcPr>
            <w:tcW w:w="1490" w:type="pct"/>
            <w:gridSpan w:val="3"/>
            <w:vMerge/>
          </w:tcPr>
          <w:p w:rsidR="00205D76" w:rsidRPr="005E3E6D" w:rsidRDefault="00205D76" w:rsidP="004C71C0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extDirection w:val="btLr"/>
            <w:vAlign w:val="center"/>
          </w:tcPr>
          <w:p w:rsidR="00205D76" w:rsidRPr="00024563" w:rsidRDefault="00205D76" w:rsidP="004C71C0">
            <w:pPr>
              <w:rPr>
                <w:rFonts w:asciiTheme="minorHAnsi" w:hAnsiTheme="minorHAnsi" w:cstheme="minorHAnsi"/>
              </w:rPr>
            </w:pPr>
            <w:r w:rsidRPr="00837F6B"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193" w:type="pct"/>
            <w:tcBorders>
              <w:right w:val="single" w:sz="12" w:space="0" w:color="auto"/>
            </w:tcBorders>
            <w:textDirection w:val="btLr"/>
            <w:vAlign w:val="center"/>
          </w:tcPr>
          <w:p w:rsidR="00205D76" w:rsidRPr="00024563" w:rsidRDefault="00205D76" w:rsidP="004C71C0">
            <w:pPr>
              <w:rPr>
                <w:rFonts w:asciiTheme="minorHAnsi" w:hAnsiTheme="minorHAnsi" w:cstheme="minorHAnsi"/>
              </w:rPr>
            </w:pPr>
            <w:r w:rsidRPr="00837F6B">
              <w:rPr>
                <w:rFonts w:asciiTheme="minorHAnsi" w:hAnsiTheme="minorHAnsi" w:cstheme="minorHAnsi"/>
              </w:rPr>
              <w:t xml:space="preserve">Client </w:t>
            </w:r>
            <w:r>
              <w:rPr>
                <w:rFonts w:asciiTheme="minorHAnsi" w:hAnsiTheme="minorHAnsi" w:cstheme="minorHAnsi"/>
              </w:rPr>
              <w:t>C</w:t>
            </w:r>
            <w:r w:rsidRPr="00837F6B">
              <w:rPr>
                <w:rFonts w:asciiTheme="minorHAnsi" w:hAnsiTheme="minorHAnsi" w:cstheme="minorHAnsi"/>
              </w:rPr>
              <w:t>are</w:t>
            </w:r>
          </w:p>
        </w:tc>
        <w:tc>
          <w:tcPr>
            <w:tcW w:w="187" w:type="pct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</w:tcPr>
          <w:p w:rsidR="00205D76" w:rsidRPr="005E3E6D" w:rsidRDefault="00205D76" w:rsidP="004C71C0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vMerge/>
            <w:tcBorders>
              <w:left w:val="single" w:sz="12" w:space="0" w:color="auto"/>
            </w:tcBorders>
            <w:textDirection w:val="btLr"/>
          </w:tcPr>
          <w:p w:rsidR="00205D76" w:rsidRPr="005E3E6D" w:rsidRDefault="00205D76" w:rsidP="004C71C0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vMerge/>
            <w:textDirection w:val="btLr"/>
          </w:tcPr>
          <w:p w:rsidR="00205D76" w:rsidRPr="005E3E6D" w:rsidRDefault="00205D76" w:rsidP="004C71C0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vMerge/>
            <w:textDirection w:val="btLr"/>
          </w:tcPr>
          <w:p w:rsidR="00205D76" w:rsidRPr="005E3E6D" w:rsidRDefault="00205D76" w:rsidP="004C71C0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vMerge/>
            <w:textDirection w:val="btLr"/>
          </w:tcPr>
          <w:p w:rsidR="00205D76" w:rsidRPr="005E3E6D" w:rsidRDefault="00205D76" w:rsidP="004C71C0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vMerge/>
            <w:textDirection w:val="btLr"/>
          </w:tcPr>
          <w:p w:rsidR="00205D76" w:rsidRPr="005E3E6D" w:rsidRDefault="00205D76" w:rsidP="004C71C0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vMerge/>
            <w:textDirection w:val="btLr"/>
          </w:tcPr>
          <w:p w:rsidR="00205D76" w:rsidRPr="005E3E6D" w:rsidRDefault="00205D76" w:rsidP="004C71C0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  <w:vMerge/>
            <w:textDirection w:val="btLr"/>
          </w:tcPr>
          <w:p w:rsidR="00205D76" w:rsidRPr="005E3E6D" w:rsidRDefault="00205D76" w:rsidP="004C71C0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205D76" w:rsidRPr="005E3E6D" w:rsidRDefault="00205D76" w:rsidP="004C71C0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vMerge/>
            <w:tcBorders>
              <w:left w:val="single" w:sz="12" w:space="0" w:color="auto"/>
            </w:tcBorders>
            <w:textDirection w:val="btLr"/>
          </w:tcPr>
          <w:p w:rsidR="00205D76" w:rsidRPr="005E3E6D" w:rsidRDefault="00205D76" w:rsidP="004C71C0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2" w:type="pct"/>
            <w:vMerge/>
          </w:tcPr>
          <w:p w:rsidR="00205D76" w:rsidRPr="005E3E6D" w:rsidRDefault="00205D76" w:rsidP="004C71C0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05D76" w:rsidRPr="005E3E6D" w:rsidTr="00205D76">
        <w:tc>
          <w:tcPr>
            <w:tcW w:w="1119" w:type="pct"/>
            <w:gridSpan w:val="2"/>
            <w:shd w:val="clear" w:color="auto" w:fill="F2F2F2" w:themeFill="background1" w:themeFillShade="F2"/>
            <w:vAlign w:val="center"/>
          </w:tcPr>
          <w:p w:rsidR="00205D76" w:rsidRPr="005E3E6D" w:rsidRDefault="00205D76" w:rsidP="004C71C0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371" w:type="pct"/>
            <w:shd w:val="clear" w:color="auto" w:fill="F2F2F2" w:themeFill="background1" w:themeFillShade="F2"/>
            <w:vAlign w:val="center"/>
          </w:tcPr>
          <w:p w:rsidR="00205D76" w:rsidRPr="005E3E6D" w:rsidRDefault="00205D76" w:rsidP="004C71C0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168" w:type="pct"/>
            <w:shd w:val="clear" w:color="auto" w:fill="F2F2F2" w:themeFill="background1" w:themeFillShade="F2"/>
            <w:vAlign w:val="center"/>
          </w:tcPr>
          <w:p w:rsidR="00205D76" w:rsidRPr="005E3E6D" w:rsidRDefault="00205D76" w:rsidP="004C71C0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3" w:type="pct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205D76" w:rsidRPr="005E3E6D" w:rsidRDefault="00205D76" w:rsidP="004C71C0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87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205D76" w:rsidRPr="005E3E6D" w:rsidRDefault="00205D76" w:rsidP="004C71C0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205D76" w:rsidRPr="005E3E6D" w:rsidRDefault="00205D76" w:rsidP="004C71C0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:rsidR="00205D76" w:rsidRPr="005E3E6D" w:rsidRDefault="00205D76" w:rsidP="004C71C0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:rsidR="00205D76" w:rsidRPr="005E3E6D" w:rsidRDefault="00205D76" w:rsidP="004C71C0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25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:rsidR="00205D76" w:rsidRPr="005E3E6D" w:rsidRDefault="00205D76" w:rsidP="004C71C0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25</w:t>
            </w:r>
          </w:p>
        </w:tc>
        <w:tc>
          <w:tcPr>
            <w:tcW w:w="232" w:type="pct"/>
            <w:shd w:val="clear" w:color="auto" w:fill="F2F2F2" w:themeFill="background1" w:themeFillShade="F2"/>
            <w:vAlign w:val="center"/>
          </w:tcPr>
          <w:p w:rsidR="00205D76" w:rsidRPr="005E3E6D" w:rsidRDefault="00205D76" w:rsidP="004C71C0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15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:rsidR="00205D76" w:rsidRPr="005E3E6D" w:rsidRDefault="00205D76" w:rsidP="004C71C0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44" w:type="pct"/>
            <w:shd w:val="clear" w:color="auto" w:fill="F2F2F2" w:themeFill="background1" w:themeFillShade="F2"/>
            <w:vAlign w:val="center"/>
          </w:tcPr>
          <w:p w:rsidR="00205D76" w:rsidRPr="005E3E6D" w:rsidRDefault="00205D76" w:rsidP="004C71C0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205D76" w:rsidRPr="005E3E6D" w:rsidRDefault="00205D76" w:rsidP="004C71C0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242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205D76" w:rsidRPr="005E3E6D" w:rsidRDefault="00205D76" w:rsidP="004C71C0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1042" w:type="pct"/>
            <w:shd w:val="clear" w:color="auto" w:fill="F2F2F2" w:themeFill="background1" w:themeFillShade="F2"/>
            <w:vAlign w:val="center"/>
          </w:tcPr>
          <w:p w:rsidR="00205D76" w:rsidRPr="005E3E6D" w:rsidRDefault="00205D76" w:rsidP="004C71C0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205D76" w:rsidRPr="005E3E6D" w:rsidTr="00205D76">
        <w:tc>
          <w:tcPr>
            <w:tcW w:w="122" w:type="pct"/>
          </w:tcPr>
          <w:p w:rsidR="00205D76" w:rsidRPr="00024563" w:rsidRDefault="00205D76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996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1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2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05D76" w:rsidRPr="005E3E6D" w:rsidTr="00205D76">
        <w:tc>
          <w:tcPr>
            <w:tcW w:w="122" w:type="pct"/>
          </w:tcPr>
          <w:p w:rsidR="00205D76" w:rsidRPr="00024563" w:rsidRDefault="00205D76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996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1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2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05D76" w:rsidRPr="005E3E6D" w:rsidTr="00205D76">
        <w:tc>
          <w:tcPr>
            <w:tcW w:w="122" w:type="pct"/>
          </w:tcPr>
          <w:p w:rsidR="00205D76" w:rsidRPr="00024563" w:rsidRDefault="00205D76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996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1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2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05D76" w:rsidRPr="005E3E6D" w:rsidTr="00205D76">
        <w:tc>
          <w:tcPr>
            <w:tcW w:w="122" w:type="pct"/>
          </w:tcPr>
          <w:p w:rsidR="00205D76" w:rsidRPr="00024563" w:rsidRDefault="00205D76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996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1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2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05D76" w:rsidRPr="005E3E6D" w:rsidTr="00205D76">
        <w:tc>
          <w:tcPr>
            <w:tcW w:w="122" w:type="pct"/>
          </w:tcPr>
          <w:p w:rsidR="00205D76" w:rsidRPr="00024563" w:rsidRDefault="00205D76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996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1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2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05D76" w:rsidRPr="005E3E6D" w:rsidTr="00205D76">
        <w:tc>
          <w:tcPr>
            <w:tcW w:w="122" w:type="pct"/>
          </w:tcPr>
          <w:p w:rsidR="00205D76" w:rsidRPr="00024563" w:rsidRDefault="00205D76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996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1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2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05D76" w:rsidRPr="005E3E6D" w:rsidTr="00205D76">
        <w:tc>
          <w:tcPr>
            <w:tcW w:w="122" w:type="pct"/>
          </w:tcPr>
          <w:p w:rsidR="00205D76" w:rsidRPr="00024563" w:rsidRDefault="00205D76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996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1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2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05D76" w:rsidRPr="005E3E6D" w:rsidTr="00205D76">
        <w:tc>
          <w:tcPr>
            <w:tcW w:w="122" w:type="pct"/>
          </w:tcPr>
          <w:p w:rsidR="00205D76" w:rsidRPr="00024563" w:rsidRDefault="00205D76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996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1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2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05D76" w:rsidRPr="005E3E6D" w:rsidTr="00205D76">
        <w:tc>
          <w:tcPr>
            <w:tcW w:w="122" w:type="pct"/>
          </w:tcPr>
          <w:p w:rsidR="00205D76" w:rsidRPr="00024563" w:rsidRDefault="00205D76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996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1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2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05D76" w:rsidRPr="005E3E6D" w:rsidTr="00205D76">
        <w:tc>
          <w:tcPr>
            <w:tcW w:w="122" w:type="pct"/>
          </w:tcPr>
          <w:p w:rsidR="00205D76" w:rsidRPr="00024563" w:rsidRDefault="00205D76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996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1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2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05D76" w:rsidRPr="005E3E6D" w:rsidTr="00205D76">
        <w:tc>
          <w:tcPr>
            <w:tcW w:w="122" w:type="pct"/>
          </w:tcPr>
          <w:p w:rsidR="00205D76" w:rsidRPr="00024563" w:rsidRDefault="00205D76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996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1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2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05D76" w:rsidRPr="005E3E6D" w:rsidTr="00205D76">
        <w:tc>
          <w:tcPr>
            <w:tcW w:w="122" w:type="pct"/>
          </w:tcPr>
          <w:p w:rsidR="00205D76" w:rsidRPr="00024563" w:rsidRDefault="00205D76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996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1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2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05D76" w:rsidRPr="005E3E6D" w:rsidTr="00205D76">
        <w:trPr>
          <w:trHeight w:val="263"/>
        </w:trPr>
        <w:tc>
          <w:tcPr>
            <w:tcW w:w="122" w:type="pct"/>
          </w:tcPr>
          <w:p w:rsidR="00205D76" w:rsidRPr="00024563" w:rsidRDefault="00205D76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996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1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2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05D76" w:rsidRPr="005E3E6D" w:rsidTr="00205D76">
        <w:tc>
          <w:tcPr>
            <w:tcW w:w="122" w:type="pct"/>
          </w:tcPr>
          <w:p w:rsidR="00205D76" w:rsidRPr="00024563" w:rsidRDefault="00205D76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996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1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" w:type="pct"/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2" w:type="pct"/>
            <w:tcMar>
              <w:top w:w="57" w:type="dxa"/>
              <w:bottom w:w="57" w:type="dxa"/>
            </w:tcMar>
          </w:tcPr>
          <w:p w:rsidR="00205D76" w:rsidRPr="005E3E6D" w:rsidRDefault="00205D76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</w:p>
    <w:p w:rsidR="00996A20" w:rsidRPr="004A608D" w:rsidRDefault="00996A20" w:rsidP="00996A20">
      <w:pPr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14"/>
        <w:gridCol w:w="1999"/>
        <w:gridCol w:w="5922"/>
        <w:gridCol w:w="5261"/>
      </w:tblGrid>
      <w:tr w:rsidR="00996A20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996A20" w:rsidRPr="004A608D" w:rsidRDefault="00996A20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996A20" w:rsidRPr="004A608D" w:rsidRDefault="00996A20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996A20" w:rsidRPr="004A608D" w:rsidRDefault="00996A20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996A20" w:rsidRPr="004A608D" w:rsidRDefault="00996A20" w:rsidP="002F61D0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996A20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96A20" w:rsidRPr="004A608D" w:rsidRDefault="00BD683F" w:rsidP="002F61D0">
            <w:pPr>
              <w:spacing w:before="60" w:after="60"/>
            </w:pPr>
            <w:r>
              <w:t>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96A20" w:rsidRPr="004A608D" w:rsidRDefault="00BD683F" w:rsidP="002F61D0">
            <w:pPr>
              <w:spacing w:before="60" w:after="60"/>
            </w:pPr>
            <w:r>
              <w:t>20/1/20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96A20" w:rsidRPr="004A608D" w:rsidRDefault="00BD683F" w:rsidP="002F61D0">
            <w:pPr>
              <w:spacing w:before="60" w:after="60"/>
            </w:pPr>
            <w:r>
              <w:t>First Published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96A20" w:rsidRPr="004A608D" w:rsidRDefault="00BD683F" w:rsidP="002F61D0">
            <w:pPr>
              <w:spacing w:before="60" w:after="60"/>
            </w:pPr>
            <w:r>
              <w:t>Assessment Administrator</w:t>
            </w:r>
          </w:p>
        </w:tc>
      </w:tr>
      <w:tr w:rsidR="00996A20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96A20" w:rsidRPr="004A608D" w:rsidRDefault="00996A20" w:rsidP="002F61D0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96A20" w:rsidRPr="004A608D" w:rsidRDefault="00996A20" w:rsidP="002F61D0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96A20" w:rsidRPr="004A608D" w:rsidRDefault="00996A20" w:rsidP="002F61D0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96A20" w:rsidRPr="004A608D" w:rsidRDefault="00996A20" w:rsidP="002F61D0">
            <w:pPr>
              <w:spacing w:before="60" w:after="60"/>
            </w:pPr>
          </w:p>
        </w:tc>
      </w:tr>
    </w:tbl>
    <w:p w:rsidR="00996A20" w:rsidRPr="00DA5BE3" w:rsidRDefault="00996A20" w:rsidP="00996A20">
      <w:pPr>
        <w:pStyle w:val="Bullet"/>
        <w:numPr>
          <w:ilvl w:val="0"/>
          <w:numId w:val="0"/>
        </w:numPr>
      </w:pPr>
    </w:p>
    <w:p w:rsidR="00996A20" w:rsidRPr="008902B8" w:rsidRDefault="00996A20" w:rsidP="00996A20">
      <w:pPr>
        <w:tabs>
          <w:tab w:val="left" w:pos="2490"/>
        </w:tabs>
      </w:pPr>
    </w:p>
    <w:p w:rsidR="00996A20" w:rsidRDefault="00996A20" w:rsidP="005E3E6D">
      <w:pPr>
        <w:spacing w:after="0"/>
        <w:rPr>
          <w:rFonts w:asciiTheme="minorHAnsi" w:hAnsiTheme="minorHAnsi" w:cstheme="minorHAnsi"/>
          <w:b/>
        </w:rPr>
      </w:pPr>
    </w:p>
    <w:sectPr w:rsidR="00996A20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71C0" w:rsidRDefault="004C71C0">
      <w:r>
        <w:separator/>
      </w:r>
    </w:p>
  </w:endnote>
  <w:endnote w:type="continuationSeparator" w:id="0">
    <w:p w:rsidR="004C71C0" w:rsidRDefault="004C71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4C71C0" w:rsidP="00FE41F0">
    <w:pPr>
      <w:pStyle w:val="Footer"/>
      <w:rPr>
        <w:rFonts w:cs="Calibri"/>
        <w:bCs/>
        <w:szCs w:val="16"/>
      </w:rPr>
    </w:pPr>
    <w:proofErr w:type="gramStart"/>
    <w:r w:rsidRPr="004C71C0">
      <w:rPr>
        <w:rFonts w:cs="Calibri"/>
        <w:szCs w:val="16"/>
        <w:lang w:val="en-US"/>
      </w:rPr>
      <w:t>iUCT40</w:t>
    </w:r>
    <w:proofErr w:type="gramEnd"/>
    <w:r w:rsidR="00024563" w:rsidRPr="00DC3C93">
      <w:rPr>
        <w:rFonts w:cs="Calibri"/>
        <w:szCs w:val="16"/>
        <w:lang w:val="en-US"/>
      </w:rPr>
      <w:t xml:space="preserve"> Pre</w:t>
    </w:r>
    <w:r>
      <w:rPr>
        <w:rFonts w:cs="Calibri"/>
        <w:szCs w:val="16"/>
        <w:lang w:val="en-US"/>
      </w:rPr>
      <w:t>-</w:t>
    </w:r>
    <w:r w:rsidR="003827B8">
      <w:rPr>
        <w:rFonts w:cs="Calibri"/>
        <w:szCs w:val="16"/>
        <w:lang w:val="en-US"/>
      </w:rPr>
      <w:t>examination assessment form_v1</w:t>
    </w:r>
    <w:r w:rsidR="00D431C3" w:rsidRPr="00DC3C93">
      <w:rPr>
        <w:rFonts w:cs="Calibri"/>
        <w:szCs w:val="16"/>
        <w:lang w:val="en-GB"/>
      </w:rPr>
      <w:t xml:space="preserve">          </w:t>
    </w:r>
    <w:r w:rsidR="00024563" w:rsidRPr="00DC3C93">
      <w:rPr>
        <w:rFonts w:cs="Calibri"/>
        <w:szCs w:val="16"/>
        <w:lang w:val="en-GB"/>
      </w:rPr>
      <w:t xml:space="preserve">         </w:t>
    </w:r>
    <w:r w:rsidR="00D431C3" w:rsidRPr="00DC3C93">
      <w:rPr>
        <w:rFonts w:cs="Calibri"/>
        <w:szCs w:val="16"/>
        <w:lang w:val="en-GB"/>
      </w:rPr>
      <w:t xml:space="preserve">            </w:t>
    </w:r>
    <w:r w:rsidR="00634FFA" w:rsidRPr="00DC3C93">
      <w:rPr>
        <w:rFonts w:cs="Calibri"/>
        <w:szCs w:val="16"/>
        <w:lang w:val="en-GB"/>
      </w:rPr>
      <w:t xml:space="preserve">                             </w:t>
    </w:r>
    <w:r w:rsidR="00D431C3" w:rsidRPr="00DC3C93">
      <w:rPr>
        <w:rFonts w:cs="Calibri"/>
        <w:szCs w:val="16"/>
        <w:lang w:val="en-GB"/>
      </w:rPr>
      <w:t xml:space="preserve">                             </w:t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CB1FF9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CB1FF9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71C0" w:rsidRDefault="004C71C0">
      <w:r>
        <w:separator/>
      </w:r>
    </w:p>
  </w:footnote>
  <w:footnote w:type="continuationSeparator" w:id="0">
    <w:p w:rsidR="004C71C0" w:rsidRDefault="004C71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CB1FF9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CB1FF9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2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gFAGj4bIYtAAAA"/>
  </w:docVars>
  <w:rsids>
    <w:rsidRoot w:val="004C71C0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05D76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3C1D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27B8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1C0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B42E3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6DEB"/>
    <w:rsid w:val="00880A51"/>
    <w:rsid w:val="00882AA8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6A20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864B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D683F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1FF9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3BDE4BE6-B386-4DFD-AB45-A8E6A94A2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447F85-90B8-4CBB-BB3E-51011A68C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Form_v2.dotx</Template>
  <TotalTime>1</TotalTime>
  <Pages>2</Pages>
  <Words>109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Melo Ruswa</dc:creator>
  <cp:keywords/>
  <cp:lastModifiedBy>Ian Manaton</cp:lastModifiedBy>
  <cp:revision>4</cp:revision>
  <cp:lastPrinted>2018-05-31T07:14:00Z</cp:lastPrinted>
  <dcterms:created xsi:type="dcterms:W3CDTF">2020-01-20T13:26:00Z</dcterms:created>
  <dcterms:modified xsi:type="dcterms:W3CDTF">2020-01-22T08:36:00Z</dcterms:modified>
</cp:coreProperties>
</file>